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04E93" w14:textId="46576249" w:rsidR="00F8621F" w:rsidRDefault="00F8621F" w:rsidP="00F8621F">
      <w:pPr>
        <w:pStyle w:val="BijlageGenummerdKop"/>
        <w:numPr>
          <w:ilvl w:val="0"/>
          <w:numId w:val="0"/>
        </w:numPr>
        <w:rPr>
          <w:lang w:val="en-US"/>
        </w:rPr>
      </w:pPr>
      <w:bookmarkStart w:id="0" w:name="_Toc220083433"/>
      <w:proofErr w:type="spellStart"/>
      <w:r>
        <w:rPr>
          <w:lang w:val="en-US"/>
        </w:rPr>
        <w:t>Bijlage</w:t>
      </w:r>
      <w:proofErr w:type="spellEnd"/>
      <w:r>
        <w:rPr>
          <w:lang w:val="en-US"/>
        </w:rPr>
        <w:t xml:space="preserve"> O     </w:t>
      </w:r>
      <w:proofErr w:type="spellStart"/>
      <w:r w:rsidRPr="00AC5BD5">
        <w:rPr>
          <w:lang w:val="en-US"/>
        </w:rPr>
        <w:t>Formulier</w:t>
      </w:r>
      <w:proofErr w:type="spellEnd"/>
      <w:r w:rsidRPr="00AC5BD5">
        <w:rPr>
          <w:lang w:val="en-US"/>
        </w:rPr>
        <w:t xml:space="preserve"> Foreign Su</w:t>
      </w:r>
      <w:r>
        <w:rPr>
          <w:lang w:val="en-US"/>
        </w:rPr>
        <w:t>bs</w:t>
      </w:r>
      <w:r w:rsidRPr="00AC5BD5">
        <w:rPr>
          <w:lang w:val="en-US"/>
        </w:rPr>
        <w:t>idies Regula</w:t>
      </w:r>
      <w:r>
        <w:rPr>
          <w:lang w:val="en-US"/>
        </w:rPr>
        <w:t>t</w:t>
      </w:r>
      <w:r w:rsidRPr="00AC5BD5">
        <w:rPr>
          <w:lang w:val="en-US"/>
        </w:rPr>
        <w:t>ion (F</w:t>
      </w:r>
      <w:r>
        <w:rPr>
          <w:lang w:val="en-US"/>
        </w:rPr>
        <w:t>SR)</w:t>
      </w:r>
      <w:bookmarkEnd w:id="0"/>
    </w:p>
    <w:p w14:paraId="554C7F21" w14:textId="2CDC28D9" w:rsidR="00F8621F" w:rsidRPr="0058157C" w:rsidRDefault="00F8621F" w:rsidP="00F8621F">
      <w:pPr>
        <w:rPr>
          <w:lang w:eastAsia="nl-NL"/>
        </w:rPr>
      </w:pPr>
      <w:r w:rsidRPr="0058157C">
        <w:rPr>
          <w:lang w:eastAsia="nl-NL"/>
        </w:rPr>
        <w:t>------------------------------------------------------------------------------------------------------------</w:t>
      </w:r>
    </w:p>
    <w:p w14:paraId="4213E5A3" w14:textId="77777777" w:rsidR="00F8621F" w:rsidRPr="0058157C" w:rsidRDefault="00F8621F" w:rsidP="006F579B">
      <w:pPr>
        <w:jc w:val="center"/>
        <w:rPr>
          <w:rFonts w:ascii="Cambria" w:hAnsi="Cambria"/>
          <w:b/>
          <w:bCs/>
        </w:rPr>
      </w:pPr>
    </w:p>
    <w:p w14:paraId="2DBE55F9" w14:textId="092D08C3" w:rsidR="006F579B" w:rsidRPr="00996647" w:rsidRDefault="006F579B" w:rsidP="006F579B">
      <w:pPr>
        <w:jc w:val="center"/>
        <w:rPr>
          <w:rFonts w:ascii="Cambria" w:hAnsi="Cambria"/>
          <w:b/>
          <w:bCs/>
        </w:rPr>
      </w:pPr>
      <w:r w:rsidRPr="006F579B">
        <w:rPr>
          <w:rFonts w:ascii="Cambria" w:hAnsi="Cambria"/>
          <w:b/>
          <w:bCs/>
        </w:rPr>
        <w:t>BIJLAGE II</w:t>
      </w:r>
    </w:p>
    <w:p w14:paraId="49ED13A6" w14:textId="77777777" w:rsidR="006F579B" w:rsidRPr="006F579B" w:rsidRDefault="006F579B" w:rsidP="006F579B">
      <w:pPr>
        <w:jc w:val="center"/>
        <w:rPr>
          <w:rFonts w:ascii="Cambria" w:hAnsi="Cambria"/>
          <w:b/>
          <w:bCs/>
        </w:rPr>
      </w:pPr>
    </w:p>
    <w:p w14:paraId="79F4FAE2" w14:textId="77777777" w:rsidR="006F579B" w:rsidRPr="00996647" w:rsidRDefault="006F579B" w:rsidP="006F579B">
      <w:pPr>
        <w:jc w:val="center"/>
        <w:rPr>
          <w:rFonts w:ascii="Cambria" w:hAnsi="Cambria"/>
          <w:b/>
          <w:bCs/>
        </w:rPr>
      </w:pPr>
      <w:r w:rsidRPr="006F579B">
        <w:rPr>
          <w:rFonts w:ascii="Cambria" w:hAnsi="Cambria"/>
          <w:b/>
          <w:bCs/>
        </w:rPr>
        <w:t>Formulier FS-PP voor het aanmelden van financiële bijdragen in het kader van aanbestedingsprocedures overeenkomstig Verordening (EU) 2022/2560</w:t>
      </w:r>
    </w:p>
    <w:p w14:paraId="51798F82" w14:textId="77777777" w:rsidR="006F579B" w:rsidRPr="00996647" w:rsidRDefault="006F579B" w:rsidP="006F579B">
      <w:pPr>
        <w:rPr>
          <w:rFonts w:ascii="Cambria" w:hAnsi="Cambria"/>
          <w:b/>
          <w:bCs/>
        </w:rPr>
      </w:pPr>
    </w:p>
    <w:p w14:paraId="2B78F9F4" w14:textId="77777777" w:rsidR="006F579B" w:rsidRPr="006F579B" w:rsidRDefault="006F579B" w:rsidP="006F579B">
      <w:pPr>
        <w:rPr>
          <w:rFonts w:ascii="Cambria" w:hAnsi="Cambria"/>
          <w:b/>
          <w:bCs/>
        </w:rPr>
      </w:pPr>
    </w:p>
    <w:p w14:paraId="19F2E17A" w14:textId="77777777" w:rsidR="006F579B" w:rsidRPr="00996647" w:rsidRDefault="006F579B" w:rsidP="006F579B">
      <w:pPr>
        <w:jc w:val="center"/>
        <w:rPr>
          <w:rFonts w:ascii="Cambria" w:hAnsi="Cambria"/>
          <w:i/>
          <w:iCs/>
        </w:rPr>
      </w:pPr>
      <w:r w:rsidRPr="006F579B">
        <w:rPr>
          <w:rFonts w:ascii="Cambria" w:hAnsi="Cambria"/>
          <w:i/>
          <w:iCs/>
        </w:rPr>
        <w:t>RUBRIEK 1</w:t>
      </w:r>
    </w:p>
    <w:p w14:paraId="1FC4A395" w14:textId="77777777" w:rsidR="006F579B" w:rsidRPr="006F579B" w:rsidRDefault="006F579B" w:rsidP="006F579B">
      <w:pPr>
        <w:jc w:val="center"/>
        <w:rPr>
          <w:rFonts w:ascii="Cambria" w:hAnsi="Cambria"/>
        </w:rPr>
      </w:pPr>
    </w:p>
    <w:p w14:paraId="15C0B667" w14:textId="77777777" w:rsidR="006F579B" w:rsidRPr="00996647" w:rsidRDefault="006F579B" w:rsidP="00996647">
      <w:pPr>
        <w:jc w:val="center"/>
        <w:rPr>
          <w:rFonts w:ascii="Cambria" w:hAnsi="Cambria"/>
          <w:b/>
          <w:bCs/>
          <w:i/>
          <w:iCs/>
        </w:rPr>
      </w:pPr>
      <w:r w:rsidRPr="006F579B">
        <w:rPr>
          <w:rFonts w:ascii="Cambria" w:hAnsi="Cambria"/>
          <w:b/>
          <w:bCs/>
          <w:i/>
          <w:iCs/>
        </w:rPr>
        <w:t>Beschrijving van de openbare aanbesteding</w:t>
      </w:r>
    </w:p>
    <w:p w14:paraId="6057BCE5" w14:textId="77777777" w:rsidR="006F579B" w:rsidRPr="00996647" w:rsidRDefault="006F579B" w:rsidP="006F579B">
      <w:pPr>
        <w:rPr>
          <w:rFonts w:ascii="Cambria" w:hAnsi="Cambria"/>
          <w:b/>
          <w:bCs/>
          <w:i/>
          <w:iCs/>
        </w:rPr>
      </w:pPr>
    </w:p>
    <w:p w14:paraId="336A700B" w14:textId="77777777" w:rsidR="00996647" w:rsidRPr="004B0644" w:rsidRDefault="00996647" w:rsidP="00C11F49">
      <w:pPr>
        <w:widowControl w:val="0"/>
        <w:numPr>
          <w:ilvl w:val="1"/>
          <w:numId w:val="5"/>
        </w:numPr>
        <w:autoSpaceDE w:val="0"/>
        <w:autoSpaceDN w:val="0"/>
        <w:spacing w:before="6" w:line="230" w:lineRule="auto"/>
        <w:ind w:right="119"/>
        <w:jc w:val="both"/>
        <w:rPr>
          <w:rFonts w:ascii="Cambria" w:eastAsia="Cambria" w:hAnsi="Cambria" w:cs="Cambria"/>
          <w:kern w:val="0"/>
          <w:sz w:val="17"/>
          <w:szCs w:val="19"/>
          <w14:ligatures w14:val="none"/>
        </w:rPr>
      </w:pPr>
      <w:r w:rsidRPr="006F579B">
        <w:rPr>
          <w:rFonts w:ascii="Cambria" w:hAnsi="Cambria"/>
        </w:rPr>
        <w:t>Geef een link naar het gepubliceerde document waarin wordt opgeroepen tot inschrijving voor deze procedure op Tenders Electronic Daily (TED) en eventuele andere platforms, en een samenvatting van de aanbestedingsprocedure.</w:t>
      </w:r>
    </w:p>
    <w:p w14:paraId="5C28C092" w14:textId="77777777" w:rsidR="004B0644" w:rsidRDefault="004B0644" w:rsidP="004B0644">
      <w:pPr>
        <w:pStyle w:val="Lijstalinea"/>
        <w:widowControl w:val="0"/>
        <w:numPr>
          <w:ilvl w:val="0"/>
          <w:numId w:val="0"/>
        </w:numPr>
        <w:autoSpaceDE w:val="0"/>
        <w:autoSpaceDN w:val="0"/>
        <w:spacing w:line="230" w:lineRule="auto"/>
        <w:ind w:left="887" w:right="567"/>
        <w:rPr>
          <w:rFonts w:ascii="Cambria" w:eastAsia="Cambria" w:hAnsi="Cambria" w:cs="Cambria"/>
          <w:i/>
          <w:iCs/>
          <w:spacing w:val="-4"/>
          <w:kern w:val="0"/>
          <w:sz w:val="19"/>
          <w:szCs w:val="22"/>
          <w:highlight w:val="yellow"/>
          <w14:ligatures w14:val="none"/>
        </w:rPr>
      </w:pPr>
    </w:p>
    <w:p w14:paraId="7D72E9EE" w14:textId="24385B40" w:rsidR="004B0644" w:rsidRDefault="0058157C" w:rsidP="004B0644">
      <w:pPr>
        <w:widowControl w:val="0"/>
        <w:autoSpaceDE w:val="0"/>
        <w:autoSpaceDN w:val="0"/>
        <w:spacing w:before="6" w:line="230" w:lineRule="auto"/>
        <w:ind w:left="887" w:right="119"/>
        <w:jc w:val="both"/>
        <w:rPr>
          <w:rFonts w:ascii="Cambria" w:eastAsia="Cambria" w:hAnsi="Cambria" w:cs="Cambria"/>
          <w:kern w:val="0"/>
          <w:sz w:val="17"/>
          <w:szCs w:val="19"/>
          <w14:ligatures w14:val="none"/>
        </w:rPr>
      </w:pPr>
      <w:hyperlink r:id="rId7" w:history="1">
        <w:r w:rsidRPr="003641BC">
          <w:rPr>
            <w:rStyle w:val="Hyperlink"/>
            <w:rFonts w:ascii="Cambria" w:eastAsia="Cambria" w:hAnsi="Cambria" w:cs="Cambria"/>
            <w:i/>
            <w:iCs/>
            <w:spacing w:val="-4"/>
            <w:kern w:val="0"/>
            <w:sz w:val="19"/>
            <w:szCs w:val="22"/>
            <w14:ligatures w14:val="none"/>
          </w:rPr>
          <w:t>https://ted.europa.eu/nl/notice/-/d</w:t>
        </w:r>
        <w:r w:rsidRPr="003641BC">
          <w:rPr>
            <w:rStyle w:val="Hyperlink"/>
            <w:rFonts w:ascii="Cambria" w:eastAsia="Cambria" w:hAnsi="Cambria" w:cs="Cambria"/>
            <w:i/>
            <w:iCs/>
            <w:spacing w:val="-4"/>
            <w:kern w:val="0"/>
            <w:sz w:val="19"/>
            <w:szCs w:val="22"/>
            <w14:ligatures w14:val="none"/>
          </w:rPr>
          <w:t>e</w:t>
        </w:r>
        <w:r w:rsidRPr="003641BC">
          <w:rPr>
            <w:rStyle w:val="Hyperlink"/>
            <w:rFonts w:ascii="Cambria" w:eastAsia="Cambria" w:hAnsi="Cambria" w:cs="Cambria"/>
            <w:i/>
            <w:iCs/>
            <w:spacing w:val="-4"/>
            <w:kern w:val="0"/>
            <w:sz w:val="19"/>
            <w:szCs w:val="22"/>
            <w14:ligatures w14:val="none"/>
          </w:rPr>
          <w:t>tail/76679-2026</w:t>
        </w:r>
      </w:hyperlink>
      <w:r>
        <w:rPr>
          <w:rFonts w:ascii="Cambria" w:eastAsia="Cambria" w:hAnsi="Cambria" w:cs="Cambria"/>
          <w:i/>
          <w:iCs/>
          <w:spacing w:val="-4"/>
          <w:kern w:val="0"/>
          <w:sz w:val="19"/>
          <w:szCs w:val="22"/>
          <w14:ligatures w14:val="none"/>
        </w:rPr>
        <w:t xml:space="preserve"> </w:t>
      </w:r>
      <w:r>
        <w:rPr>
          <w:rFonts w:ascii="Cambria" w:eastAsia="Cambria" w:hAnsi="Cambria" w:cs="Cambria"/>
          <w:i/>
          <w:iCs/>
          <w:spacing w:val="-4"/>
          <w:kern w:val="0"/>
          <w:sz w:val="19"/>
          <w:szCs w:val="22"/>
          <w14:ligatures w14:val="none"/>
        </w:rPr>
        <w:br/>
      </w:r>
      <w:hyperlink r:id="rId8" w:history="1">
        <w:r w:rsidRPr="003641BC">
          <w:rPr>
            <w:rStyle w:val="Hyperlink"/>
            <w:rFonts w:ascii="Cambria" w:eastAsia="Cambria" w:hAnsi="Cambria" w:cs="Cambria"/>
            <w:kern w:val="0"/>
            <w:sz w:val="17"/>
            <w:szCs w:val="19"/>
            <w14:ligatures w14:val="none"/>
          </w:rPr>
          <w:t>https://www.tenderned.nl/aankondigingen/overzicht/410586</w:t>
        </w:r>
      </w:hyperlink>
      <w:r>
        <w:rPr>
          <w:rFonts w:ascii="Cambria" w:eastAsia="Cambria" w:hAnsi="Cambria" w:cs="Cambria"/>
          <w:kern w:val="0"/>
          <w:sz w:val="17"/>
          <w:szCs w:val="19"/>
          <w14:ligatures w14:val="none"/>
        </w:rPr>
        <w:t xml:space="preserve"> </w:t>
      </w:r>
    </w:p>
    <w:p w14:paraId="1507693C" w14:textId="77777777" w:rsidR="0058157C" w:rsidRDefault="0058157C" w:rsidP="004B0644">
      <w:pPr>
        <w:widowControl w:val="0"/>
        <w:autoSpaceDE w:val="0"/>
        <w:autoSpaceDN w:val="0"/>
        <w:spacing w:before="6" w:line="230" w:lineRule="auto"/>
        <w:ind w:left="887" w:right="119"/>
        <w:jc w:val="both"/>
        <w:rPr>
          <w:rFonts w:ascii="Cambria" w:eastAsia="Cambria" w:hAnsi="Cambria" w:cs="Cambria"/>
          <w:kern w:val="0"/>
          <w:sz w:val="17"/>
          <w:szCs w:val="19"/>
          <w14:ligatures w14:val="none"/>
        </w:rPr>
      </w:pPr>
    </w:p>
    <w:p w14:paraId="17A013AA" w14:textId="77777777" w:rsidR="0058157C" w:rsidRPr="0058157C" w:rsidRDefault="0058157C" w:rsidP="0058157C">
      <w:pPr>
        <w:widowControl w:val="0"/>
        <w:autoSpaceDE w:val="0"/>
        <w:autoSpaceDN w:val="0"/>
        <w:spacing w:before="6" w:line="230" w:lineRule="auto"/>
        <w:ind w:left="887" w:right="119"/>
        <w:jc w:val="both"/>
        <w:rPr>
          <w:rFonts w:ascii="Cambria" w:eastAsia="Cambria" w:hAnsi="Cambria" w:cs="Cambria"/>
          <w:kern w:val="0"/>
          <w:sz w:val="17"/>
          <w:szCs w:val="19"/>
          <w14:ligatures w14:val="none"/>
        </w:rPr>
      </w:pPr>
      <w:r w:rsidRPr="0058157C">
        <w:rPr>
          <w:rFonts w:ascii="Cambria" w:eastAsia="Cambria" w:hAnsi="Cambria" w:cs="Cambria"/>
          <w:kern w:val="0"/>
          <w:sz w:val="17"/>
          <w:szCs w:val="19"/>
          <w14:ligatures w14:val="none"/>
        </w:rPr>
        <w:t>De aanbesteding betreft een Europese aanbesteding volgens de concurrentiegerichte dialoog voor</w:t>
      </w:r>
    </w:p>
    <w:p w14:paraId="731F308E" w14:textId="77777777" w:rsidR="0058157C" w:rsidRPr="0058157C" w:rsidRDefault="0058157C" w:rsidP="0058157C">
      <w:pPr>
        <w:widowControl w:val="0"/>
        <w:autoSpaceDE w:val="0"/>
        <w:autoSpaceDN w:val="0"/>
        <w:spacing w:before="6" w:line="230" w:lineRule="auto"/>
        <w:ind w:left="887" w:right="119"/>
        <w:jc w:val="both"/>
        <w:rPr>
          <w:rFonts w:ascii="Cambria" w:eastAsia="Cambria" w:hAnsi="Cambria" w:cs="Cambria"/>
          <w:kern w:val="0"/>
          <w:sz w:val="17"/>
          <w:szCs w:val="19"/>
          <w14:ligatures w14:val="none"/>
        </w:rPr>
      </w:pPr>
      <w:r w:rsidRPr="0058157C">
        <w:rPr>
          <w:rFonts w:ascii="Cambria" w:eastAsia="Cambria" w:hAnsi="Cambria" w:cs="Cambria"/>
          <w:kern w:val="0"/>
          <w:sz w:val="17"/>
          <w:szCs w:val="19"/>
          <w14:ligatures w14:val="none"/>
        </w:rPr>
        <w:t>het gunnen van een Raamovereenkomst. Het Aanbestedingsreglement Werken 2016 (ARW 2016)</w:t>
      </w:r>
    </w:p>
    <w:p w14:paraId="7E7DB71D" w14:textId="43E816A7" w:rsidR="0058157C" w:rsidRDefault="0058157C" w:rsidP="0058157C">
      <w:pPr>
        <w:widowControl w:val="0"/>
        <w:autoSpaceDE w:val="0"/>
        <w:autoSpaceDN w:val="0"/>
        <w:spacing w:before="6" w:line="230" w:lineRule="auto"/>
        <w:ind w:left="887" w:right="119"/>
        <w:jc w:val="both"/>
        <w:rPr>
          <w:rFonts w:ascii="Cambria" w:eastAsia="Cambria" w:hAnsi="Cambria" w:cs="Cambria"/>
          <w:kern w:val="0"/>
          <w:sz w:val="17"/>
          <w:szCs w:val="19"/>
          <w14:ligatures w14:val="none"/>
        </w:rPr>
      </w:pPr>
      <w:r w:rsidRPr="0058157C">
        <w:rPr>
          <w:rFonts w:ascii="Cambria" w:eastAsia="Cambria" w:hAnsi="Cambria" w:cs="Cambria"/>
          <w:kern w:val="0"/>
          <w:sz w:val="17"/>
          <w:szCs w:val="19"/>
          <w14:ligatures w14:val="none"/>
        </w:rPr>
        <w:t>is van toepassing.</w:t>
      </w:r>
      <w:r>
        <w:rPr>
          <w:rFonts w:ascii="Cambria" w:eastAsia="Cambria" w:hAnsi="Cambria" w:cs="Cambria"/>
          <w:kern w:val="0"/>
          <w:sz w:val="17"/>
          <w:szCs w:val="19"/>
          <w14:ligatures w14:val="none"/>
        </w:rPr>
        <w:t xml:space="preserve"> </w:t>
      </w:r>
    </w:p>
    <w:p w14:paraId="2BC35D84" w14:textId="037A8AF9" w:rsidR="0058157C" w:rsidRPr="00996647" w:rsidRDefault="0058157C" w:rsidP="004B0644">
      <w:pPr>
        <w:widowControl w:val="0"/>
        <w:autoSpaceDE w:val="0"/>
        <w:autoSpaceDN w:val="0"/>
        <w:spacing w:before="6" w:line="230" w:lineRule="auto"/>
        <w:ind w:left="887" w:right="119"/>
        <w:jc w:val="both"/>
        <w:rPr>
          <w:rFonts w:ascii="Cambria" w:eastAsia="Cambria" w:hAnsi="Cambria" w:cs="Cambria"/>
          <w:kern w:val="0"/>
          <w:sz w:val="17"/>
          <w:szCs w:val="19"/>
          <w14:ligatures w14:val="none"/>
        </w:rPr>
      </w:pPr>
      <w:r w:rsidRPr="0058157C">
        <w:rPr>
          <w:rFonts w:ascii="Cambria" w:eastAsia="Cambria" w:hAnsi="Cambria" w:cs="Cambria"/>
          <w:kern w:val="0"/>
          <w:sz w:val="17"/>
          <w:szCs w:val="19"/>
          <w14:ligatures w14:val="none"/>
        </w:rPr>
        <w:t>De aanbesteding verloopt in een aantal fasen</w:t>
      </w:r>
      <w:r w:rsidR="00127544">
        <w:rPr>
          <w:rFonts w:ascii="Cambria" w:eastAsia="Cambria" w:hAnsi="Cambria" w:cs="Cambria"/>
          <w:kern w:val="0"/>
          <w:sz w:val="17"/>
          <w:szCs w:val="19"/>
          <w14:ligatures w14:val="none"/>
        </w:rPr>
        <w:t>, zijnde selectiefase, dialoogfase, inschrijvingsfase, beoordelingsfase en gunningsbeslissing. Een en ander conform hoofdstuk 4 van het ARW 2016.</w:t>
      </w:r>
    </w:p>
    <w:p w14:paraId="480B7B86" w14:textId="2A37A2BA" w:rsidR="00996647" w:rsidRPr="00996647" w:rsidRDefault="00996647" w:rsidP="00996647">
      <w:pPr>
        <w:widowControl w:val="0"/>
        <w:tabs>
          <w:tab w:val="left" w:pos="887"/>
        </w:tabs>
        <w:autoSpaceDE w:val="0"/>
        <w:autoSpaceDN w:val="0"/>
        <w:spacing w:before="6" w:line="230" w:lineRule="auto"/>
        <w:ind w:left="887" w:right="119"/>
        <w:jc w:val="both"/>
        <w:rPr>
          <w:rFonts w:ascii="Cambria" w:eastAsia="Cambria" w:hAnsi="Cambria" w:cs="Cambria"/>
          <w:kern w:val="0"/>
          <w:sz w:val="17"/>
          <w:szCs w:val="19"/>
          <w14:ligatures w14:val="none"/>
        </w:rPr>
      </w:pPr>
      <w:r w:rsidRPr="00996647">
        <w:rPr>
          <w:rFonts w:ascii="Cambria" w:eastAsia="Cambria" w:hAnsi="Cambria" w:cs="Cambria"/>
          <w:spacing w:val="-2"/>
          <w:kern w:val="0"/>
          <w:sz w:val="19"/>
          <w:szCs w:val="22"/>
          <w14:ligatures w14:val="none"/>
        </w:rPr>
        <w:t xml:space="preserve"> </w:t>
      </w:r>
    </w:p>
    <w:p w14:paraId="7B8E8D2E" w14:textId="2EA9A262" w:rsidR="00996647" w:rsidRPr="00996647" w:rsidRDefault="00996647" w:rsidP="00C11F49">
      <w:pPr>
        <w:widowControl w:val="0"/>
        <w:numPr>
          <w:ilvl w:val="1"/>
          <w:numId w:val="5"/>
        </w:numPr>
        <w:tabs>
          <w:tab w:val="left" w:pos="887"/>
        </w:tabs>
        <w:autoSpaceDE w:val="0"/>
        <w:autoSpaceDN w:val="0"/>
        <w:spacing w:line="230" w:lineRule="auto"/>
        <w:ind w:right="116"/>
        <w:jc w:val="both"/>
        <w:rPr>
          <w:rFonts w:ascii="Cambria" w:eastAsia="Cambria" w:hAnsi="Cambria" w:cs="Cambria"/>
          <w:kern w:val="0"/>
          <w:sz w:val="19"/>
          <w:szCs w:val="22"/>
          <w14:ligatures w14:val="none"/>
        </w:rPr>
      </w:pPr>
      <w:r w:rsidRPr="006F579B">
        <w:rPr>
          <w:rFonts w:ascii="Cambria" w:hAnsi="Cambria"/>
        </w:rPr>
        <w:t>Wanneer de aanmeldende partij(en) het Uniform Europees Aanbestedingsdocument (“UEA”) gebruikt (gebruiken), moet aan de verplichting om een samenvatting van de aanbestedingsprocedure te verstrekken, worden voldaan door deel I van bijlage 2 bij Uitvoeringsverordening (EU) 2016/7 van de Commissie </w:t>
      </w:r>
      <w:hyperlink r:id="rId9" w:anchor="ntr8-L_2023177NL.01003201-E0008" w:history="1">
        <w:r w:rsidRPr="006F579B">
          <w:rPr>
            <w:rStyle w:val="Hyperlink"/>
            <w:rFonts w:ascii="Cambria" w:hAnsi="Cambria"/>
          </w:rPr>
          <w:t>(</w:t>
        </w:r>
        <w:r w:rsidRPr="006F579B">
          <w:rPr>
            <w:rStyle w:val="Hyperlink"/>
            <w:rFonts w:ascii="Cambria" w:hAnsi="Cambria"/>
            <w:vertAlign w:val="superscript"/>
          </w:rPr>
          <w:t>8</w:t>
        </w:r>
        <w:r w:rsidRPr="006F579B">
          <w:rPr>
            <w:rStyle w:val="Hyperlink"/>
            <w:rFonts w:ascii="Cambria" w:hAnsi="Cambria"/>
          </w:rPr>
          <w:t>)</w:t>
        </w:r>
      </w:hyperlink>
      <w:r w:rsidRPr="006F579B">
        <w:rPr>
          <w:rFonts w:ascii="Cambria" w:hAnsi="Cambria"/>
        </w:rPr>
        <w:t> in te vullen.</w:t>
      </w:r>
    </w:p>
    <w:p w14:paraId="26CB252F" w14:textId="77777777" w:rsidR="00996647" w:rsidRPr="00996647" w:rsidRDefault="00996647" w:rsidP="00996647">
      <w:pPr>
        <w:widowControl w:val="0"/>
        <w:tabs>
          <w:tab w:val="left" w:pos="887"/>
        </w:tabs>
        <w:autoSpaceDE w:val="0"/>
        <w:autoSpaceDN w:val="0"/>
        <w:spacing w:line="230" w:lineRule="auto"/>
        <w:ind w:right="119"/>
        <w:rPr>
          <w:rFonts w:ascii="Cambria" w:eastAsia="Cambria" w:hAnsi="Cambria" w:cs="Cambria"/>
          <w:kern w:val="0"/>
          <w:sz w:val="17"/>
          <w:szCs w:val="22"/>
          <w14:ligatures w14:val="none"/>
        </w:rPr>
      </w:pPr>
    </w:p>
    <w:p w14:paraId="5A5E3F22" w14:textId="509ACF6B" w:rsidR="00996647" w:rsidRPr="00996647" w:rsidRDefault="00996647" w:rsidP="00C11F49">
      <w:pPr>
        <w:widowControl w:val="0"/>
        <w:numPr>
          <w:ilvl w:val="1"/>
          <w:numId w:val="5"/>
        </w:numPr>
        <w:tabs>
          <w:tab w:val="left" w:pos="887"/>
        </w:tabs>
        <w:autoSpaceDE w:val="0"/>
        <w:autoSpaceDN w:val="0"/>
        <w:spacing w:line="230" w:lineRule="auto"/>
        <w:ind w:right="116"/>
        <w:jc w:val="both"/>
        <w:rPr>
          <w:rFonts w:ascii="Cambria" w:eastAsia="Cambria" w:hAnsi="Cambria" w:cs="Cambria"/>
          <w:kern w:val="0"/>
          <w:sz w:val="19"/>
          <w:szCs w:val="22"/>
          <w14:ligatures w14:val="none"/>
        </w:rPr>
      </w:pPr>
      <w:r w:rsidRPr="00996647">
        <w:rPr>
          <w:rFonts w:ascii="Cambria" w:eastAsia="Cambria" w:hAnsi="Cambria" w:cs="Cambria"/>
          <w:spacing w:val="-2"/>
          <w:kern w:val="0"/>
          <w:sz w:val="19"/>
          <w:szCs w:val="22"/>
          <w14:ligatures w14:val="none"/>
        </w:rPr>
        <w:t>Wanneer de aanmeldende partij(en) haar (hun) informatie via het UEA indient (indienen), moet rubriek 1 van dit formulier FS-PP rechtstreeks uit het UEA in het formulier FS-PP worden ingevoerd door gebruik te maken van een door de Commissie aangeboden digitale dienst. Bij ontstentenis van een dergelijke dienst moet de aanbestedende dienst of aanbestedende instantie de aanmelding samen met het ingevulde deel I van bijlage 2 bij het UEA aan de Commissie toezenden.</w:t>
      </w:r>
    </w:p>
    <w:p w14:paraId="6CA8EAFE" w14:textId="77777777" w:rsidR="00996647" w:rsidRPr="00996647" w:rsidRDefault="00996647" w:rsidP="00996647">
      <w:pPr>
        <w:widowControl w:val="0"/>
        <w:tabs>
          <w:tab w:val="left" w:pos="887"/>
        </w:tabs>
        <w:autoSpaceDE w:val="0"/>
        <w:autoSpaceDN w:val="0"/>
        <w:spacing w:line="230" w:lineRule="auto"/>
        <w:ind w:left="1440" w:right="119" w:firstLine="720"/>
        <w:jc w:val="both"/>
        <w:rPr>
          <w:rFonts w:ascii="Cambria" w:eastAsia="Cambria" w:hAnsi="Cambria" w:cs="Cambria"/>
          <w:kern w:val="0"/>
          <w:sz w:val="22"/>
          <w:szCs w:val="22"/>
          <w14:ligatures w14:val="none"/>
        </w:rPr>
      </w:pPr>
    </w:p>
    <w:p w14:paraId="274C04D7" w14:textId="1FA641F6" w:rsidR="00996647" w:rsidRPr="00996647" w:rsidRDefault="00996647" w:rsidP="004B0644">
      <w:pPr>
        <w:widowControl w:val="0"/>
        <w:autoSpaceDE w:val="0"/>
        <w:autoSpaceDN w:val="0"/>
        <w:spacing w:line="230" w:lineRule="auto"/>
        <w:ind w:left="1276" w:right="567"/>
        <w:jc w:val="both"/>
        <w:rPr>
          <w:rFonts w:ascii="Cambria" w:eastAsia="Cambria" w:hAnsi="Cambria" w:cs="Cambria"/>
          <w:i/>
          <w:iCs/>
          <w:color w:val="007BC7" w:themeColor="text2"/>
          <w:spacing w:val="-4"/>
          <w:kern w:val="0"/>
          <w:sz w:val="19"/>
          <w:szCs w:val="22"/>
          <w14:ligatures w14:val="none"/>
        </w:rPr>
      </w:pPr>
      <w:r w:rsidRPr="00996647">
        <w:rPr>
          <w:rFonts w:ascii="Cambria" w:eastAsia="Cambria" w:hAnsi="Cambria" w:cs="Cambria"/>
          <w:i/>
          <w:iCs/>
          <w:color w:val="007BC7" w:themeColor="text2"/>
          <w:spacing w:val="-4"/>
          <w:kern w:val="0"/>
          <w:sz w:val="19"/>
          <w:szCs w:val="22"/>
          <w14:ligatures w14:val="none"/>
        </w:rPr>
        <w:t>Uniforme Europese Aanbestedingsdocumenten van de aanmeldende partijen worden volledigheidshalve door de aanbesteder aan de Europese Commissie meegestuurd met dit formulier.</w:t>
      </w:r>
    </w:p>
    <w:p w14:paraId="2A627B9B" w14:textId="77777777" w:rsidR="00996647" w:rsidRPr="00996647" w:rsidRDefault="00996647" w:rsidP="00996647">
      <w:pPr>
        <w:widowControl w:val="0"/>
        <w:autoSpaceDE w:val="0"/>
        <w:autoSpaceDN w:val="0"/>
        <w:spacing w:before="6"/>
        <w:rPr>
          <w:rFonts w:ascii="Cambria" w:eastAsia="Cambria" w:hAnsi="Cambria" w:cs="Cambria"/>
          <w:kern w:val="0"/>
          <w:sz w:val="17"/>
          <w:szCs w:val="19"/>
          <w14:ligatures w14:val="none"/>
        </w:rPr>
      </w:pPr>
    </w:p>
    <w:p w14:paraId="11AC4CF9" w14:textId="61E69489" w:rsidR="00996647" w:rsidRDefault="00D523B8" w:rsidP="00C11F49">
      <w:pPr>
        <w:widowControl w:val="0"/>
        <w:numPr>
          <w:ilvl w:val="1"/>
          <w:numId w:val="5"/>
        </w:numPr>
        <w:tabs>
          <w:tab w:val="left" w:pos="887"/>
        </w:tabs>
        <w:autoSpaceDE w:val="0"/>
        <w:autoSpaceDN w:val="0"/>
        <w:spacing w:line="230" w:lineRule="auto"/>
        <w:ind w:right="116"/>
        <w:jc w:val="both"/>
        <w:rPr>
          <w:rFonts w:ascii="Cambria" w:eastAsia="Cambria" w:hAnsi="Cambria" w:cs="Cambria"/>
          <w:spacing w:val="-2"/>
          <w:kern w:val="0"/>
          <w:sz w:val="19"/>
          <w:szCs w:val="22"/>
          <w14:ligatures w14:val="none"/>
        </w:rPr>
      </w:pPr>
      <w:r w:rsidRPr="009418D1">
        <w:rPr>
          <w:rFonts w:ascii="Cambria" w:eastAsia="Cambria" w:hAnsi="Cambria" w:cs="Cambria"/>
          <w:spacing w:val="-2"/>
          <w:kern w:val="0"/>
          <w:sz w:val="19"/>
          <w:szCs w:val="22"/>
          <w14:ligatures w14:val="none"/>
        </w:rPr>
        <w:t>Wanneer de aanmeldende partij(en) haar (hun) informatie niet via het UEA indient (indienen), moet deze rubriek worden ingevuld met de informatie die in deel I van bijlage 2 bij het UEA wordt gevraagd.</w:t>
      </w:r>
    </w:p>
    <w:p w14:paraId="18DFE144" w14:textId="77777777" w:rsidR="00E372DD" w:rsidRPr="00996647" w:rsidRDefault="00E372DD" w:rsidP="00E372DD">
      <w:pPr>
        <w:widowControl w:val="0"/>
        <w:tabs>
          <w:tab w:val="left" w:pos="887"/>
        </w:tabs>
        <w:autoSpaceDE w:val="0"/>
        <w:autoSpaceDN w:val="0"/>
        <w:spacing w:line="230" w:lineRule="auto"/>
        <w:ind w:left="887" w:right="116"/>
        <w:jc w:val="both"/>
        <w:rPr>
          <w:rFonts w:ascii="Cambria" w:eastAsia="Cambria" w:hAnsi="Cambria" w:cs="Cambria"/>
          <w:spacing w:val="-2"/>
          <w:kern w:val="0"/>
          <w:sz w:val="19"/>
          <w:szCs w:val="22"/>
          <w14:ligatures w14:val="none"/>
        </w:rPr>
      </w:pPr>
    </w:p>
    <w:p w14:paraId="1A11AD59" w14:textId="77777777" w:rsidR="00996647" w:rsidRPr="00996647" w:rsidRDefault="00996647" w:rsidP="00996647">
      <w:pPr>
        <w:widowControl w:val="0"/>
        <w:tabs>
          <w:tab w:val="left" w:pos="887"/>
        </w:tabs>
        <w:autoSpaceDE w:val="0"/>
        <w:autoSpaceDN w:val="0"/>
        <w:spacing w:line="230" w:lineRule="auto"/>
        <w:ind w:left="1440" w:right="119"/>
        <w:jc w:val="both"/>
        <w:rPr>
          <w:rFonts w:ascii="Cambria" w:eastAsia="Cambria" w:hAnsi="Cambria" w:cs="Cambria"/>
          <w:b/>
          <w:color w:val="1F497D"/>
          <w:spacing w:val="-4"/>
          <w:kern w:val="0"/>
          <w:sz w:val="19"/>
          <w:szCs w:val="22"/>
          <w14:ligatures w14:val="none"/>
        </w:rPr>
      </w:pPr>
      <w:r w:rsidRPr="00996647">
        <w:rPr>
          <w:rFonts w:ascii="Cambria" w:eastAsia="Cambria" w:hAnsi="Cambria" w:cs="Cambria"/>
          <w:b/>
          <w:color w:val="1F497D"/>
          <w:spacing w:val="-4"/>
          <w:kern w:val="0"/>
          <w:sz w:val="19"/>
          <w:szCs w:val="22"/>
          <w14:ligatures w14:val="none"/>
        </w:rPr>
        <w:t>-</w:t>
      </w:r>
    </w:p>
    <w:p w14:paraId="3333EE59" w14:textId="77777777" w:rsidR="00996647" w:rsidRPr="00996647" w:rsidRDefault="00996647" w:rsidP="00996647">
      <w:pPr>
        <w:widowControl w:val="0"/>
        <w:autoSpaceDE w:val="0"/>
        <w:autoSpaceDN w:val="0"/>
        <w:spacing w:before="6"/>
        <w:rPr>
          <w:rFonts w:ascii="Cambria" w:eastAsia="Cambria" w:hAnsi="Cambria" w:cs="Cambria"/>
          <w:kern w:val="0"/>
          <w:sz w:val="17"/>
          <w:szCs w:val="19"/>
          <w14:ligatures w14:val="none"/>
        </w:rPr>
      </w:pPr>
    </w:p>
    <w:p w14:paraId="2E1E1317" w14:textId="4F7E465B" w:rsidR="006F579B" w:rsidRDefault="00996647" w:rsidP="00C11F49">
      <w:pPr>
        <w:widowControl w:val="0"/>
        <w:numPr>
          <w:ilvl w:val="1"/>
          <w:numId w:val="5"/>
        </w:numPr>
        <w:tabs>
          <w:tab w:val="left" w:pos="887"/>
        </w:tabs>
        <w:autoSpaceDE w:val="0"/>
        <w:autoSpaceDN w:val="0"/>
        <w:spacing w:line="230" w:lineRule="auto"/>
        <w:ind w:right="116"/>
        <w:jc w:val="both"/>
        <w:rPr>
          <w:rFonts w:ascii="Cambria" w:eastAsia="Cambria" w:hAnsi="Cambria" w:cs="Cambria"/>
          <w:spacing w:val="-2"/>
          <w:kern w:val="0"/>
          <w:sz w:val="19"/>
          <w:szCs w:val="22"/>
          <w14:ligatures w14:val="none"/>
        </w:rPr>
      </w:pPr>
      <w:r w:rsidRPr="00996647">
        <w:rPr>
          <w:rFonts w:ascii="Cambria" w:eastAsia="Cambria" w:hAnsi="Cambria" w:cs="Cambria"/>
          <w:spacing w:val="-2"/>
          <w:kern w:val="0"/>
          <w:sz w:val="19"/>
          <w:szCs w:val="22"/>
          <w14:ligatures w14:val="none"/>
        </w:rPr>
        <w:t>W</w:t>
      </w:r>
      <w:r w:rsidR="00875D3E" w:rsidRPr="009418D1">
        <w:rPr>
          <w:rFonts w:ascii="Cambria" w:eastAsia="Cambria" w:hAnsi="Cambria" w:cs="Cambria"/>
          <w:spacing w:val="-2"/>
          <w:kern w:val="0"/>
          <w:sz w:val="19"/>
          <w:szCs w:val="22"/>
          <w14:ligatures w14:val="none"/>
        </w:rPr>
        <w:t>anneer de aanmeldende partij(en) haar (hun) informatie slechts gedeeltelijk via het UEA indient (indienen), moeten de ontbrekende elementen uit deel I van bijlage 2 bij het UEA in deze rubriek worden verstrekt.</w:t>
      </w:r>
    </w:p>
    <w:p w14:paraId="61896215" w14:textId="77777777" w:rsidR="00E372DD" w:rsidRDefault="00E372DD" w:rsidP="00E372DD">
      <w:pPr>
        <w:widowControl w:val="0"/>
        <w:tabs>
          <w:tab w:val="left" w:pos="887"/>
        </w:tabs>
        <w:autoSpaceDE w:val="0"/>
        <w:autoSpaceDN w:val="0"/>
        <w:spacing w:line="230" w:lineRule="auto"/>
        <w:ind w:left="887" w:right="116"/>
        <w:jc w:val="both"/>
        <w:rPr>
          <w:rFonts w:ascii="Cambria" w:eastAsia="Cambria" w:hAnsi="Cambria" w:cs="Cambria"/>
          <w:spacing w:val="-2"/>
          <w:kern w:val="0"/>
          <w:sz w:val="19"/>
          <w:szCs w:val="22"/>
          <w14:ligatures w14:val="none"/>
        </w:rPr>
      </w:pPr>
    </w:p>
    <w:p w14:paraId="382C024A" w14:textId="77777777" w:rsidR="00E372DD" w:rsidRPr="00996647" w:rsidRDefault="00E372DD" w:rsidP="00E372DD">
      <w:pPr>
        <w:widowControl w:val="0"/>
        <w:tabs>
          <w:tab w:val="left" w:pos="887"/>
        </w:tabs>
        <w:autoSpaceDE w:val="0"/>
        <w:autoSpaceDN w:val="0"/>
        <w:spacing w:line="230" w:lineRule="auto"/>
        <w:ind w:left="1440" w:right="119"/>
        <w:jc w:val="both"/>
        <w:rPr>
          <w:rFonts w:ascii="Cambria" w:eastAsia="Cambria" w:hAnsi="Cambria" w:cs="Cambria"/>
          <w:b/>
          <w:color w:val="1F497D"/>
          <w:spacing w:val="-4"/>
          <w:kern w:val="0"/>
          <w:sz w:val="19"/>
          <w:szCs w:val="22"/>
          <w14:ligatures w14:val="none"/>
        </w:rPr>
      </w:pPr>
      <w:r w:rsidRPr="00996647">
        <w:rPr>
          <w:rFonts w:ascii="Cambria" w:eastAsia="Cambria" w:hAnsi="Cambria" w:cs="Cambria"/>
          <w:b/>
          <w:color w:val="1F497D"/>
          <w:spacing w:val="-4"/>
          <w:kern w:val="0"/>
          <w:sz w:val="19"/>
          <w:szCs w:val="22"/>
          <w14:ligatures w14:val="none"/>
        </w:rPr>
        <w:t>-</w:t>
      </w:r>
    </w:p>
    <w:p w14:paraId="48F2D26D" w14:textId="77777777" w:rsidR="00875D3E" w:rsidRDefault="00875D3E" w:rsidP="00875D3E">
      <w:pPr>
        <w:widowControl w:val="0"/>
        <w:tabs>
          <w:tab w:val="left" w:pos="887"/>
        </w:tabs>
        <w:autoSpaceDE w:val="0"/>
        <w:autoSpaceDN w:val="0"/>
        <w:spacing w:line="230" w:lineRule="auto"/>
        <w:ind w:right="119"/>
        <w:jc w:val="both"/>
        <w:rPr>
          <w:rFonts w:ascii="Cambria" w:eastAsia="Cambria" w:hAnsi="Cambria" w:cs="Cambria"/>
          <w:w w:val="90"/>
          <w:kern w:val="0"/>
          <w:sz w:val="19"/>
          <w:szCs w:val="22"/>
          <w14:ligatures w14:val="none"/>
        </w:rPr>
      </w:pPr>
    </w:p>
    <w:p w14:paraId="6287A4FB" w14:textId="1CDC08D7" w:rsidR="009418D1" w:rsidRPr="00996647" w:rsidRDefault="009418D1" w:rsidP="009418D1">
      <w:pPr>
        <w:jc w:val="center"/>
        <w:rPr>
          <w:rFonts w:ascii="Cambria" w:hAnsi="Cambria"/>
          <w:i/>
          <w:iCs/>
        </w:rPr>
      </w:pPr>
      <w:r w:rsidRPr="006F579B">
        <w:rPr>
          <w:rFonts w:ascii="Cambria" w:hAnsi="Cambria"/>
          <w:i/>
          <w:iCs/>
        </w:rPr>
        <w:t>RUBRIEK </w:t>
      </w:r>
      <w:r>
        <w:rPr>
          <w:rFonts w:ascii="Cambria" w:hAnsi="Cambria"/>
          <w:i/>
          <w:iCs/>
        </w:rPr>
        <w:t>2</w:t>
      </w:r>
    </w:p>
    <w:p w14:paraId="08D1191D" w14:textId="77777777" w:rsidR="009418D1" w:rsidRPr="006F579B" w:rsidRDefault="009418D1" w:rsidP="009418D1">
      <w:pPr>
        <w:jc w:val="center"/>
        <w:rPr>
          <w:rFonts w:ascii="Cambria" w:hAnsi="Cambria"/>
        </w:rPr>
      </w:pPr>
    </w:p>
    <w:p w14:paraId="645E1BF0" w14:textId="172A2711" w:rsidR="00875D3E" w:rsidRDefault="009418D1" w:rsidP="009418D1">
      <w:pPr>
        <w:widowControl w:val="0"/>
        <w:tabs>
          <w:tab w:val="left" w:pos="887"/>
        </w:tabs>
        <w:autoSpaceDE w:val="0"/>
        <w:autoSpaceDN w:val="0"/>
        <w:spacing w:line="230" w:lineRule="auto"/>
        <w:ind w:right="119"/>
        <w:jc w:val="center"/>
        <w:rPr>
          <w:rFonts w:ascii="Cambria" w:hAnsi="Cambria"/>
          <w:b/>
          <w:bCs/>
          <w:i/>
          <w:iCs/>
        </w:rPr>
      </w:pPr>
      <w:r w:rsidRPr="009418D1">
        <w:rPr>
          <w:rFonts w:ascii="Cambria" w:hAnsi="Cambria"/>
          <w:b/>
          <w:bCs/>
          <w:i/>
          <w:iCs/>
        </w:rPr>
        <w:t>Informatie over de aanmeldende partij(en)</w:t>
      </w:r>
    </w:p>
    <w:p w14:paraId="74FB1473" w14:textId="77777777" w:rsidR="009418D1" w:rsidRDefault="009418D1" w:rsidP="009418D1">
      <w:pPr>
        <w:widowControl w:val="0"/>
        <w:tabs>
          <w:tab w:val="left" w:pos="887"/>
        </w:tabs>
        <w:autoSpaceDE w:val="0"/>
        <w:autoSpaceDN w:val="0"/>
        <w:spacing w:line="230" w:lineRule="auto"/>
        <w:ind w:right="119"/>
        <w:jc w:val="center"/>
        <w:rPr>
          <w:rFonts w:ascii="Cambria" w:hAnsi="Cambria"/>
          <w:b/>
          <w:bCs/>
          <w:i/>
          <w:iCs/>
        </w:rPr>
      </w:pPr>
    </w:p>
    <w:p w14:paraId="3BAA15BF" w14:textId="77777777" w:rsidR="009418D1" w:rsidRDefault="009418D1" w:rsidP="009418D1">
      <w:pPr>
        <w:widowControl w:val="0"/>
        <w:tabs>
          <w:tab w:val="left" w:pos="887"/>
        </w:tabs>
        <w:autoSpaceDE w:val="0"/>
        <w:autoSpaceDN w:val="0"/>
        <w:spacing w:line="230" w:lineRule="auto"/>
        <w:ind w:left="100" w:right="119"/>
        <w:jc w:val="both"/>
        <w:rPr>
          <w:rFonts w:ascii="Cambria" w:eastAsia="Cambria" w:hAnsi="Cambria" w:cs="Cambria"/>
          <w:w w:val="90"/>
          <w:kern w:val="0"/>
          <w:sz w:val="19"/>
          <w:szCs w:val="22"/>
          <w14:ligatures w14:val="none"/>
        </w:rPr>
      </w:pPr>
    </w:p>
    <w:p w14:paraId="3E68C5CE" w14:textId="798718B9" w:rsidR="009418D1" w:rsidRDefault="009418D1" w:rsidP="00C11F49">
      <w:pPr>
        <w:widowControl w:val="0"/>
        <w:numPr>
          <w:ilvl w:val="1"/>
          <w:numId w:val="8"/>
        </w:numPr>
        <w:autoSpaceDE w:val="0"/>
        <w:autoSpaceDN w:val="0"/>
        <w:spacing w:line="230" w:lineRule="auto"/>
        <w:ind w:left="851" w:right="116" w:hanging="851"/>
        <w:jc w:val="both"/>
        <w:rPr>
          <w:rFonts w:ascii="Cambria" w:eastAsia="Cambria" w:hAnsi="Cambria" w:cs="Cambria"/>
          <w:spacing w:val="-2"/>
          <w:kern w:val="0"/>
          <w:sz w:val="19"/>
          <w:szCs w:val="22"/>
          <w14:ligatures w14:val="none"/>
        </w:rPr>
      </w:pPr>
      <w:r w:rsidRPr="009418D1">
        <w:rPr>
          <w:rFonts w:ascii="Cambria" w:eastAsia="Cambria" w:hAnsi="Cambria" w:cs="Cambria"/>
          <w:spacing w:val="-2"/>
          <w:kern w:val="0"/>
          <w:sz w:val="19"/>
          <w:szCs w:val="22"/>
          <w14:ligatures w14:val="none"/>
        </w:rPr>
        <w:t xml:space="preserve">Wanneer de aanmeldende partij(en) het UEA gebruikt (gebruiken), kan aan de verplichting om informatie over de aanmeldende partij(en) te verstrekken, worden voldaan door deel II van bijlage 2 bij Uitvoeringsverordening (EU) 2016/7 houdende een standaardformulier voor het UEA te verstrekken. Het UEA wordt ingevuld voor alle ondernemers die aan de inschrijving of verzoeken tot deelname deelnemen en voor alle onderaannemers op wier draagkracht een beroep wordt gedaan om aan de selectiecriteria te voldoen. Onderaannemers die geen “hoofdonderaannemers” in de zin van artikel 29, </w:t>
      </w:r>
      <w:r w:rsidRPr="009418D1">
        <w:rPr>
          <w:rFonts w:ascii="Cambria" w:eastAsia="Cambria" w:hAnsi="Cambria" w:cs="Cambria"/>
          <w:spacing w:val="-2"/>
          <w:kern w:val="0"/>
          <w:sz w:val="19"/>
          <w:szCs w:val="22"/>
          <w14:ligatures w14:val="none"/>
        </w:rPr>
        <w:lastRenderedPageBreak/>
        <w:t>lid 5, van Verordening (EU) 2022/2560 zijn, hoeven deze rubriek van het formulier niet in te vullen. Onderaannemers die “hoofdonderaannemers” in de zin van artikel 29, lid 5, van Verordening (EU) 2022/2560 zijn, maar op wier draagkracht niet overeenkomstig artikel 63 van Richtlijn 2014/24/EU of artikel 79 van Richtlijn 2014/25/EU een beroep wordt gedaan, moeten deze rubriek handmatig invullen.</w:t>
      </w:r>
    </w:p>
    <w:p w14:paraId="1F562A3B" w14:textId="77777777" w:rsidR="004431BD" w:rsidRDefault="004431BD" w:rsidP="004431BD">
      <w:pPr>
        <w:widowControl w:val="0"/>
        <w:autoSpaceDE w:val="0"/>
        <w:autoSpaceDN w:val="0"/>
        <w:spacing w:line="230" w:lineRule="auto"/>
        <w:ind w:left="851" w:right="116"/>
        <w:jc w:val="both"/>
        <w:rPr>
          <w:rFonts w:ascii="Cambria" w:eastAsia="Cambria" w:hAnsi="Cambria" w:cs="Cambria"/>
          <w:spacing w:val="-2"/>
          <w:kern w:val="0"/>
          <w:sz w:val="19"/>
          <w:szCs w:val="22"/>
          <w14:ligatures w14:val="none"/>
        </w:rPr>
      </w:pPr>
    </w:p>
    <w:p w14:paraId="40833D5C" w14:textId="7624A13F" w:rsidR="00D120BA" w:rsidRPr="00E76DD9" w:rsidRDefault="004431BD" w:rsidP="00E372DD">
      <w:pPr>
        <w:widowControl w:val="0"/>
        <w:autoSpaceDE w:val="0"/>
        <w:autoSpaceDN w:val="0"/>
        <w:spacing w:line="230" w:lineRule="auto"/>
        <w:ind w:left="1276" w:right="567"/>
        <w:jc w:val="both"/>
        <w:rPr>
          <w:rFonts w:ascii="Cambria" w:eastAsia="Cambria" w:hAnsi="Cambria" w:cs="Cambria"/>
          <w:i/>
          <w:iCs/>
          <w:spacing w:val="-2"/>
          <w:kern w:val="0"/>
          <w:sz w:val="19"/>
          <w:szCs w:val="22"/>
          <w14:ligatures w14:val="none"/>
        </w:rPr>
      </w:pPr>
      <w:r w:rsidRPr="00E76DD9">
        <w:rPr>
          <w:rFonts w:ascii="Cambria" w:eastAsia="Cambria" w:hAnsi="Cambria" w:cs="Cambria"/>
          <w:i/>
          <w:iCs/>
          <w:spacing w:val="-2"/>
          <w:kern w:val="0"/>
          <w:sz w:val="19"/>
          <w:szCs w:val="22"/>
          <w:highlight w:val="yellow"/>
          <w14:ligatures w14:val="none"/>
        </w:rPr>
        <w:t xml:space="preserve">[Hier invullen de informatie van de aanmeldende partijen zoals opgenomen in deel II (Gegevens met betrekking tot de ondernemer) van de </w:t>
      </w:r>
      <w:proofErr w:type="spellStart"/>
      <w:r w:rsidRPr="00E76DD9">
        <w:rPr>
          <w:rFonts w:ascii="Cambria" w:eastAsia="Cambria" w:hAnsi="Cambria" w:cs="Cambria"/>
          <w:i/>
          <w:iCs/>
          <w:spacing w:val="-2"/>
          <w:kern w:val="0"/>
          <w:sz w:val="19"/>
          <w:szCs w:val="22"/>
          <w:highlight w:val="yellow"/>
          <w14:ligatures w14:val="none"/>
        </w:rPr>
        <w:t>UEA’s</w:t>
      </w:r>
      <w:proofErr w:type="spellEnd"/>
      <w:r w:rsidRPr="00E76DD9">
        <w:rPr>
          <w:rFonts w:ascii="Cambria" w:eastAsia="Cambria" w:hAnsi="Cambria" w:cs="Cambria"/>
          <w:i/>
          <w:iCs/>
          <w:spacing w:val="-2"/>
          <w:kern w:val="0"/>
          <w:sz w:val="19"/>
          <w:szCs w:val="22"/>
          <w:highlight w:val="yellow"/>
          <w14:ligatures w14:val="none"/>
        </w:rPr>
        <w:t>, te weten alle informatie in deel II in onderdelen A (Gegevens van de ondernemer), B (Informatie over de vertegenwoordigers van de ondernemer), C (Informatie over beroep op draagkracht van andere entiteiten) en D (Informatie betreffende onderaannemers op wier draagkracht de ondernemer geen beroep doet)]</w:t>
      </w:r>
    </w:p>
    <w:p w14:paraId="22A8DBF0" w14:textId="77777777" w:rsidR="004431BD" w:rsidRPr="009418D1" w:rsidRDefault="004431BD" w:rsidP="00D120BA">
      <w:pPr>
        <w:widowControl w:val="0"/>
        <w:tabs>
          <w:tab w:val="left" w:pos="887"/>
        </w:tabs>
        <w:autoSpaceDE w:val="0"/>
        <w:autoSpaceDN w:val="0"/>
        <w:spacing w:line="230" w:lineRule="auto"/>
        <w:ind w:left="460" w:right="119"/>
        <w:jc w:val="both"/>
        <w:rPr>
          <w:rFonts w:ascii="Cambria" w:eastAsia="Cambria" w:hAnsi="Cambria" w:cs="Cambria"/>
          <w:spacing w:val="-2"/>
          <w:kern w:val="0"/>
          <w:sz w:val="19"/>
          <w:szCs w:val="22"/>
          <w14:ligatures w14:val="none"/>
        </w:rPr>
      </w:pPr>
    </w:p>
    <w:p w14:paraId="10816500" w14:textId="53A754F2" w:rsidR="009418D1" w:rsidRDefault="009418D1" w:rsidP="00C11F49">
      <w:pPr>
        <w:widowControl w:val="0"/>
        <w:numPr>
          <w:ilvl w:val="1"/>
          <w:numId w:val="8"/>
        </w:numPr>
        <w:autoSpaceDE w:val="0"/>
        <w:autoSpaceDN w:val="0"/>
        <w:spacing w:line="230" w:lineRule="auto"/>
        <w:ind w:left="851" w:right="116" w:hanging="851"/>
        <w:jc w:val="both"/>
        <w:rPr>
          <w:rFonts w:ascii="Cambria" w:eastAsia="Cambria" w:hAnsi="Cambria" w:cs="Cambria"/>
          <w:spacing w:val="-2"/>
          <w:kern w:val="0"/>
          <w:sz w:val="19"/>
          <w:szCs w:val="22"/>
          <w14:ligatures w14:val="none"/>
        </w:rPr>
      </w:pPr>
      <w:r w:rsidRPr="009418D1">
        <w:rPr>
          <w:rFonts w:ascii="Cambria" w:eastAsia="Cambria" w:hAnsi="Cambria" w:cs="Cambria"/>
          <w:spacing w:val="-2"/>
          <w:kern w:val="0"/>
          <w:sz w:val="19"/>
          <w:szCs w:val="22"/>
          <w14:ligatures w14:val="none"/>
        </w:rPr>
        <w:t>Wanneer de aanmeldende partij(en) haar (hun) informatie via het UEA indient (indienen), moet dit deel van het formulier FS-PP rechtstreeks uit het UEA in dit formulier FS-PP worden ingevoerd door gebruik te maken van een door de Commissie aangeboden digitale dienst. Bij ontstentenis van een dergelijke dienst moet de aanbestedende dienst of aanbestedende instantie de aanmelding samen met het ingevulde deel II van bijlage 2 bij het ingediende UEA aan de Commissie toezenden.</w:t>
      </w:r>
    </w:p>
    <w:p w14:paraId="386F88DF" w14:textId="77777777" w:rsidR="004B0644" w:rsidRDefault="004B0644" w:rsidP="004B0644">
      <w:pPr>
        <w:widowControl w:val="0"/>
        <w:autoSpaceDE w:val="0"/>
        <w:autoSpaceDN w:val="0"/>
        <w:spacing w:line="230" w:lineRule="auto"/>
        <w:ind w:left="851" w:right="116"/>
        <w:jc w:val="both"/>
        <w:rPr>
          <w:rFonts w:ascii="Cambria" w:eastAsia="Cambria" w:hAnsi="Cambria" w:cs="Cambria"/>
          <w:spacing w:val="-2"/>
          <w:kern w:val="0"/>
          <w:sz w:val="19"/>
          <w:szCs w:val="22"/>
          <w14:ligatures w14:val="none"/>
        </w:rPr>
      </w:pPr>
    </w:p>
    <w:p w14:paraId="39AFA3C7" w14:textId="77777777" w:rsidR="004B0644" w:rsidRPr="00996647" w:rsidRDefault="004B0644" w:rsidP="004B0644">
      <w:pPr>
        <w:widowControl w:val="0"/>
        <w:autoSpaceDE w:val="0"/>
        <w:autoSpaceDN w:val="0"/>
        <w:spacing w:line="230" w:lineRule="auto"/>
        <w:ind w:left="1276" w:right="567"/>
        <w:jc w:val="both"/>
        <w:rPr>
          <w:rFonts w:ascii="Cambria" w:eastAsia="Cambria" w:hAnsi="Cambria" w:cs="Cambria"/>
          <w:i/>
          <w:iCs/>
          <w:color w:val="007BC7" w:themeColor="text2"/>
          <w:spacing w:val="-4"/>
          <w:kern w:val="0"/>
          <w:sz w:val="19"/>
          <w:szCs w:val="22"/>
          <w14:ligatures w14:val="none"/>
        </w:rPr>
      </w:pPr>
      <w:r w:rsidRPr="00996647">
        <w:rPr>
          <w:rFonts w:ascii="Cambria" w:eastAsia="Cambria" w:hAnsi="Cambria" w:cs="Cambria"/>
          <w:i/>
          <w:iCs/>
          <w:color w:val="007BC7" w:themeColor="text2"/>
          <w:spacing w:val="-4"/>
          <w:kern w:val="0"/>
          <w:sz w:val="19"/>
          <w:szCs w:val="22"/>
          <w14:ligatures w14:val="none"/>
        </w:rPr>
        <w:t>Uniforme Europese Aanbestedingsdocumenten van de aanmeldende partijen worden volledigheidshalve door de aanbesteder aan de Europese Commissie meegestuurd met dit formulier.</w:t>
      </w:r>
    </w:p>
    <w:p w14:paraId="579AA0C5" w14:textId="77777777" w:rsidR="00D120BA" w:rsidRPr="00D120BA" w:rsidRDefault="00D120BA" w:rsidP="00D120BA">
      <w:pPr>
        <w:pStyle w:val="Lijstalinea"/>
        <w:numPr>
          <w:ilvl w:val="0"/>
          <w:numId w:val="0"/>
        </w:numPr>
        <w:ind w:left="227"/>
        <w:rPr>
          <w:rFonts w:ascii="Cambria" w:eastAsia="Cambria" w:hAnsi="Cambria" w:cs="Cambria"/>
          <w:spacing w:val="-2"/>
          <w:kern w:val="0"/>
          <w:sz w:val="19"/>
          <w:szCs w:val="22"/>
          <w14:ligatures w14:val="none"/>
        </w:rPr>
      </w:pPr>
    </w:p>
    <w:p w14:paraId="1E519BFC" w14:textId="4AD6DB03" w:rsidR="009418D1" w:rsidRDefault="009418D1" w:rsidP="00C11F49">
      <w:pPr>
        <w:widowControl w:val="0"/>
        <w:numPr>
          <w:ilvl w:val="1"/>
          <w:numId w:val="8"/>
        </w:numPr>
        <w:autoSpaceDE w:val="0"/>
        <w:autoSpaceDN w:val="0"/>
        <w:spacing w:line="230" w:lineRule="auto"/>
        <w:ind w:left="851" w:right="116" w:hanging="851"/>
        <w:jc w:val="both"/>
        <w:rPr>
          <w:rFonts w:ascii="Cambria" w:eastAsia="Cambria" w:hAnsi="Cambria" w:cs="Cambria"/>
          <w:spacing w:val="-2"/>
          <w:kern w:val="0"/>
          <w:sz w:val="19"/>
          <w:szCs w:val="22"/>
          <w14:ligatures w14:val="none"/>
        </w:rPr>
      </w:pPr>
      <w:r w:rsidRPr="00D120BA">
        <w:rPr>
          <w:rFonts w:ascii="Cambria" w:eastAsia="Cambria" w:hAnsi="Cambria" w:cs="Cambria"/>
          <w:spacing w:val="-2"/>
          <w:kern w:val="0"/>
          <w:sz w:val="19"/>
          <w:szCs w:val="22"/>
          <w14:ligatures w14:val="none"/>
        </w:rPr>
        <w:t>Wanneer de aanmeldende partij(en) haar (hun) informatie niet via het UEA indient (indienen), moet deze rubriek worden ingevuld met de informatie die in deel II van bijlage 2 bij het UEA wordt gevraagd.</w:t>
      </w:r>
    </w:p>
    <w:p w14:paraId="45215399" w14:textId="77777777" w:rsidR="00D120BA" w:rsidRDefault="00D120BA" w:rsidP="00D120BA">
      <w:pPr>
        <w:pStyle w:val="Lijstalinea"/>
        <w:numPr>
          <w:ilvl w:val="0"/>
          <w:numId w:val="0"/>
        </w:numPr>
        <w:ind w:left="227"/>
        <w:rPr>
          <w:rFonts w:ascii="Cambria" w:eastAsia="Cambria" w:hAnsi="Cambria" w:cs="Cambria"/>
          <w:spacing w:val="-2"/>
          <w:kern w:val="0"/>
          <w:sz w:val="19"/>
          <w:szCs w:val="22"/>
          <w14:ligatures w14:val="none"/>
        </w:rPr>
      </w:pPr>
    </w:p>
    <w:p w14:paraId="475A13D5" w14:textId="77777777" w:rsidR="004B0644" w:rsidRPr="00996647" w:rsidRDefault="004B0644" w:rsidP="004B0644">
      <w:pPr>
        <w:widowControl w:val="0"/>
        <w:tabs>
          <w:tab w:val="left" w:pos="887"/>
        </w:tabs>
        <w:autoSpaceDE w:val="0"/>
        <w:autoSpaceDN w:val="0"/>
        <w:spacing w:line="230" w:lineRule="auto"/>
        <w:ind w:left="1440" w:right="119"/>
        <w:jc w:val="both"/>
        <w:rPr>
          <w:rFonts w:ascii="Cambria" w:eastAsia="Cambria" w:hAnsi="Cambria" w:cs="Cambria"/>
          <w:b/>
          <w:color w:val="1F497D"/>
          <w:spacing w:val="-4"/>
          <w:kern w:val="0"/>
          <w:sz w:val="19"/>
          <w:szCs w:val="22"/>
          <w14:ligatures w14:val="none"/>
        </w:rPr>
      </w:pPr>
      <w:r w:rsidRPr="00996647">
        <w:rPr>
          <w:rFonts w:ascii="Cambria" w:eastAsia="Cambria" w:hAnsi="Cambria" w:cs="Cambria"/>
          <w:b/>
          <w:color w:val="1F497D"/>
          <w:spacing w:val="-4"/>
          <w:kern w:val="0"/>
          <w:sz w:val="19"/>
          <w:szCs w:val="22"/>
          <w14:ligatures w14:val="none"/>
        </w:rPr>
        <w:t>-</w:t>
      </w:r>
    </w:p>
    <w:p w14:paraId="75793E5B" w14:textId="77777777" w:rsidR="004B0644" w:rsidRPr="00D120BA" w:rsidRDefault="004B0644" w:rsidP="00D120BA">
      <w:pPr>
        <w:pStyle w:val="Lijstalinea"/>
        <w:numPr>
          <w:ilvl w:val="0"/>
          <w:numId w:val="0"/>
        </w:numPr>
        <w:ind w:left="227"/>
        <w:rPr>
          <w:rFonts w:ascii="Cambria" w:eastAsia="Cambria" w:hAnsi="Cambria" w:cs="Cambria"/>
          <w:spacing w:val="-2"/>
          <w:kern w:val="0"/>
          <w:sz w:val="19"/>
          <w:szCs w:val="22"/>
          <w14:ligatures w14:val="none"/>
        </w:rPr>
      </w:pPr>
    </w:p>
    <w:p w14:paraId="5B013D95" w14:textId="1CC0BABD" w:rsidR="009418D1" w:rsidRDefault="009418D1" w:rsidP="00C11F49">
      <w:pPr>
        <w:widowControl w:val="0"/>
        <w:numPr>
          <w:ilvl w:val="1"/>
          <w:numId w:val="8"/>
        </w:numPr>
        <w:autoSpaceDE w:val="0"/>
        <w:autoSpaceDN w:val="0"/>
        <w:spacing w:line="230" w:lineRule="auto"/>
        <w:ind w:left="851" w:right="116" w:hanging="851"/>
        <w:jc w:val="both"/>
        <w:rPr>
          <w:rFonts w:ascii="Cambria" w:eastAsia="Cambria" w:hAnsi="Cambria" w:cs="Cambria"/>
          <w:spacing w:val="-2"/>
          <w:kern w:val="0"/>
          <w:sz w:val="19"/>
          <w:szCs w:val="22"/>
          <w14:ligatures w14:val="none"/>
        </w:rPr>
      </w:pPr>
      <w:r w:rsidRPr="00D120BA">
        <w:rPr>
          <w:rFonts w:ascii="Cambria" w:eastAsia="Cambria" w:hAnsi="Cambria" w:cs="Cambria"/>
          <w:spacing w:val="-2"/>
          <w:kern w:val="0"/>
          <w:sz w:val="19"/>
          <w:szCs w:val="22"/>
          <w14:ligatures w14:val="none"/>
        </w:rPr>
        <w:t>Wanneer de aanmeldende partij(en) haar (hun) informatie slechts gedeeltelijk via het UEA indient (indienen), moeten de ontbrekende elementen uit deel II van bijlage 2 bij het UEA in deze rubriek worden verstrekt.</w:t>
      </w:r>
    </w:p>
    <w:p w14:paraId="322C23D1" w14:textId="77777777" w:rsidR="00D120BA" w:rsidRDefault="00D120BA" w:rsidP="00D120BA">
      <w:pPr>
        <w:pStyle w:val="Lijstalinea"/>
        <w:numPr>
          <w:ilvl w:val="0"/>
          <w:numId w:val="0"/>
        </w:numPr>
        <w:ind w:left="227"/>
        <w:rPr>
          <w:rFonts w:ascii="Cambria" w:eastAsia="Cambria" w:hAnsi="Cambria" w:cs="Cambria"/>
          <w:spacing w:val="-2"/>
          <w:kern w:val="0"/>
          <w:sz w:val="19"/>
          <w:szCs w:val="22"/>
          <w14:ligatures w14:val="none"/>
        </w:rPr>
      </w:pPr>
    </w:p>
    <w:p w14:paraId="106A31D0" w14:textId="77777777" w:rsidR="004B0644" w:rsidRPr="00996647" w:rsidRDefault="004B0644" w:rsidP="004B0644">
      <w:pPr>
        <w:widowControl w:val="0"/>
        <w:tabs>
          <w:tab w:val="left" w:pos="887"/>
        </w:tabs>
        <w:autoSpaceDE w:val="0"/>
        <w:autoSpaceDN w:val="0"/>
        <w:spacing w:line="230" w:lineRule="auto"/>
        <w:ind w:left="1440" w:right="119"/>
        <w:jc w:val="both"/>
        <w:rPr>
          <w:rFonts w:ascii="Cambria" w:eastAsia="Cambria" w:hAnsi="Cambria" w:cs="Cambria"/>
          <w:b/>
          <w:color w:val="1F497D"/>
          <w:spacing w:val="-4"/>
          <w:kern w:val="0"/>
          <w:sz w:val="19"/>
          <w:szCs w:val="22"/>
          <w14:ligatures w14:val="none"/>
        </w:rPr>
      </w:pPr>
      <w:r w:rsidRPr="00996647">
        <w:rPr>
          <w:rFonts w:ascii="Cambria" w:eastAsia="Cambria" w:hAnsi="Cambria" w:cs="Cambria"/>
          <w:b/>
          <w:color w:val="1F497D"/>
          <w:spacing w:val="-4"/>
          <w:kern w:val="0"/>
          <w:sz w:val="19"/>
          <w:szCs w:val="22"/>
          <w14:ligatures w14:val="none"/>
        </w:rPr>
        <w:t>-</w:t>
      </w:r>
    </w:p>
    <w:p w14:paraId="516AFC9F" w14:textId="77777777" w:rsidR="004B0644" w:rsidRPr="00D120BA" w:rsidRDefault="004B0644" w:rsidP="00D120BA">
      <w:pPr>
        <w:pStyle w:val="Lijstalinea"/>
        <w:numPr>
          <w:ilvl w:val="0"/>
          <w:numId w:val="0"/>
        </w:numPr>
        <w:ind w:left="227"/>
        <w:rPr>
          <w:rFonts w:ascii="Cambria" w:eastAsia="Cambria" w:hAnsi="Cambria" w:cs="Cambria"/>
          <w:spacing w:val="-2"/>
          <w:kern w:val="0"/>
          <w:sz w:val="19"/>
          <w:szCs w:val="22"/>
          <w14:ligatures w14:val="none"/>
        </w:rPr>
      </w:pPr>
    </w:p>
    <w:p w14:paraId="09AF2F37" w14:textId="3B114D86" w:rsidR="009418D1" w:rsidRDefault="009418D1" w:rsidP="00C11F49">
      <w:pPr>
        <w:widowControl w:val="0"/>
        <w:numPr>
          <w:ilvl w:val="1"/>
          <w:numId w:val="8"/>
        </w:numPr>
        <w:autoSpaceDE w:val="0"/>
        <w:autoSpaceDN w:val="0"/>
        <w:spacing w:line="230" w:lineRule="auto"/>
        <w:ind w:left="851" w:right="116" w:hanging="851"/>
        <w:jc w:val="both"/>
        <w:rPr>
          <w:rFonts w:ascii="Cambria" w:eastAsia="Cambria" w:hAnsi="Cambria" w:cs="Cambria"/>
          <w:spacing w:val="-2"/>
          <w:kern w:val="0"/>
          <w:sz w:val="19"/>
          <w:szCs w:val="22"/>
          <w14:ligatures w14:val="none"/>
        </w:rPr>
      </w:pPr>
      <w:r w:rsidRPr="00D120BA">
        <w:rPr>
          <w:rFonts w:ascii="Cambria" w:eastAsia="Cambria" w:hAnsi="Cambria" w:cs="Cambria"/>
          <w:spacing w:val="-2"/>
          <w:kern w:val="0"/>
          <w:sz w:val="19"/>
          <w:szCs w:val="22"/>
          <w14:ligatures w14:val="none"/>
        </w:rPr>
        <w:t>Vul uw e-mailadres of unieke identificatienummer in dat u gebruikt voor het EU Login-account waarmee zal worden gecommuniceerd.</w:t>
      </w:r>
    </w:p>
    <w:p w14:paraId="1B3A8B17" w14:textId="77777777" w:rsidR="004431BD" w:rsidRPr="00E76DD9" w:rsidRDefault="004431BD" w:rsidP="004431BD">
      <w:pPr>
        <w:widowControl w:val="0"/>
        <w:autoSpaceDE w:val="0"/>
        <w:autoSpaceDN w:val="0"/>
        <w:spacing w:line="230" w:lineRule="auto"/>
        <w:ind w:left="851" w:right="116"/>
        <w:jc w:val="both"/>
        <w:rPr>
          <w:rFonts w:ascii="Cambria" w:eastAsia="Cambria" w:hAnsi="Cambria" w:cs="Cambria"/>
          <w:i/>
          <w:iCs/>
          <w:spacing w:val="-2"/>
          <w:kern w:val="0"/>
          <w:sz w:val="19"/>
          <w:szCs w:val="22"/>
          <w14:ligatures w14:val="none"/>
        </w:rPr>
      </w:pPr>
    </w:p>
    <w:p w14:paraId="26A64EF7" w14:textId="77777777" w:rsidR="004431BD" w:rsidRPr="00E76DD9" w:rsidRDefault="004431BD" w:rsidP="00E372DD">
      <w:pPr>
        <w:pStyle w:val="Lijstalinea"/>
        <w:numPr>
          <w:ilvl w:val="0"/>
          <w:numId w:val="0"/>
        </w:numPr>
        <w:spacing w:line="230" w:lineRule="auto"/>
        <w:ind w:left="1418" w:right="567"/>
        <w:jc w:val="both"/>
        <w:rPr>
          <w:rFonts w:ascii="Cambria" w:hAnsi="Cambria"/>
          <w:i/>
          <w:iCs/>
          <w:spacing w:val="-4"/>
          <w:sz w:val="19"/>
          <w:highlight w:val="yellow"/>
        </w:rPr>
      </w:pPr>
      <w:r w:rsidRPr="00E76DD9">
        <w:rPr>
          <w:rFonts w:ascii="Cambria" w:hAnsi="Cambria"/>
          <w:i/>
          <w:iCs/>
          <w:spacing w:val="-4"/>
          <w:sz w:val="19"/>
          <w:highlight w:val="yellow"/>
        </w:rPr>
        <w:t>[Invullen van de e-mailadressen van de aanmeldende partijen. De Commissie verzoekt partijen om e</w:t>
      </w:r>
      <w:r w:rsidRPr="00E76DD9">
        <w:rPr>
          <w:rFonts w:ascii="Cambria" w:hAnsi="Cambria"/>
          <w:i/>
          <w:iCs/>
          <w:spacing w:val="-4"/>
          <w:sz w:val="19"/>
          <w:highlight w:val="yellow"/>
        </w:rPr>
        <w:noBreakHyphen/>
        <w:t xml:space="preserve">mailadressen op te geven die “niet-gepersonaliseerd of aan specifieke contactpersonen zijn toegewezen, maar bij voorkeur toebehoren aan functionele </w:t>
      </w:r>
      <w:proofErr w:type="spellStart"/>
      <w:r w:rsidRPr="00E76DD9">
        <w:rPr>
          <w:rFonts w:ascii="Cambria" w:hAnsi="Cambria"/>
          <w:i/>
          <w:iCs/>
          <w:spacing w:val="-4"/>
          <w:sz w:val="19"/>
          <w:highlight w:val="yellow"/>
        </w:rPr>
        <w:t>bedrijfsmailsboxen</w:t>
      </w:r>
      <w:proofErr w:type="spellEnd"/>
      <w:r w:rsidRPr="00E76DD9">
        <w:rPr>
          <w:rFonts w:ascii="Cambria" w:hAnsi="Cambria"/>
          <w:i/>
          <w:iCs/>
          <w:spacing w:val="-4"/>
          <w:sz w:val="19"/>
          <w:highlight w:val="yellow"/>
        </w:rPr>
        <w:t xml:space="preserve"> van het team dat verantwoordelijk is voor de aanmelding (Annex II sub (18) onder (d))]</w:t>
      </w:r>
    </w:p>
    <w:p w14:paraId="3FFC325E" w14:textId="77777777" w:rsidR="004431BD" w:rsidRPr="004431BD" w:rsidRDefault="004431BD" w:rsidP="004431BD">
      <w:pPr>
        <w:pStyle w:val="Lijstalinea"/>
        <w:numPr>
          <w:ilvl w:val="0"/>
          <w:numId w:val="0"/>
        </w:numPr>
        <w:ind w:left="227"/>
        <w:rPr>
          <w:rFonts w:ascii="Cambria" w:eastAsia="Cambria" w:hAnsi="Cambria" w:cs="Cambria"/>
          <w:spacing w:val="-2"/>
          <w:kern w:val="0"/>
          <w:sz w:val="19"/>
          <w:szCs w:val="22"/>
          <w14:ligatures w14:val="none"/>
        </w:rPr>
      </w:pPr>
    </w:p>
    <w:p w14:paraId="69DE169A" w14:textId="77777777" w:rsidR="009418D1" w:rsidRDefault="009418D1" w:rsidP="009418D1">
      <w:pPr>
        <w:widowControl w:val="0"/>
        <w:tabs>
          <w:tab w:val="left" w:pos="887"/>
        </w:tabs>
        <w:autoSpaceDE w:val="0"/>
        <w:autoSpaceDN w:val="0"/>
        <w:spacing w:line="230" w:lineRule="auto"/>
        <w:ind w:right="119"/>
        <w:jc w:val="both"/>
        <w:rPr>
          <w:rFonts w:ascii="Cambria" w:eastAsia="Cambria" w:hAnsi="Cambria" w:cs="Cambria"/>
          <w:w w:val="90"/>
          <w:kern w:val="0"/>
          <w:sz w:val="19"/>
          <w:szCs w:val="22"/>
          <w14:ligatures w14:val="none"/>
        </w:rPr>
      </w:pPr>
    </w:p>
    <w:p w14:paraId="2BA3911A" w14:textId="084B4096" w:rsidR="009418D1" w:rsidRDefault="009418D1" w:rsidP="009418D1">
      <w:pPr>
        <w:jc w:val="center"/>
        <w:rPr>
          <w:rFonts w:ascii="Cambria" w:hAnsi="Cambria"/>
          <w:i/>
          <w:iCs/>
        </w:rPr>
      </w:pPr>
      <w:r w:rsidRPr="006F579B">
        <w:rPr>
          <w:rFonts w:ascii="Cambria" w:hAnsi="Cambria"/>
          <w:i/>
          <w:iCs/>
        </w:rPr>
        <w:t>RUBRIEK </w:t>
      </w:r>
      <w:r>
        <w:rPr>
          <w:rFonts w:ascii="Cambria" w:hAnsi="Cambria"/>
          <w:i/>
          <w:iCs/>
        </w:rPr>
        <w:t>3</w:t>
      </w:r>
    </w:p>
    <w:p w14:paraId="165E950A" w14:textId="77777777" w:rsidR="004431BD" w:rsidRDefault="004431BD" w:rsidP="009418D1">
      <w:pPr>
        <w:jc w:val="center"/>
        <w:rPr>
          <w:rFonts w:ascii="Cambria" w:hAnsi="Cambria"/>
          <w:i/>
          <w:iCs/>
        </w:rPr>
      </w:pPr>
    </w:p>
    <w:p w14:paraId="1A02986E" w14:textId="2C47C107" w:rsidR="004431BD" w:rsidRPr="00996647" w:rsidRDefault="004431BD" w:rsidP="00E372DD">
      <w:pPr>
        <w:ind w:left="1418" w:right="567"/>
        <w:jc w:val="center"/>
        <w:rPr>
          <w:rFonts w:ascii="Cambria" w:hAnsi="Cambria"/>
          <w:i/>
          <w:iCs/>
        </w:rPr>
      </w:pPr>
      <w:r w:rsidRPr="004431BD">
        <w:rPr>
          <w:rFonts w:ascii="Cambria" w:hAnsi="Cambria"/>
          <w:i/>
          <w:iCs/>
          <w:highlight w:val="yellow"/>
        </w:rPr>
        <w:t xml:space="preserve">[Deze hele rubriek verplicht in te vullen bij een </w:t>
      </w:r>
      <w:r w:rsidRPr="004431BD">
        <w:rPr>
          <w:rFonts w:ascii="Cambria" w:hAnsi="Cambria"/>
          <w:b/>
          <w:bCs/>
          <w:i/>
          <w:iCs/>
          <w:highlight w:val="yellow"/>
        </w:rPr>
        <w:t>aanmelding</w:t>
      </w:r>
      <w:r w:rsidRPr="004431BD">
        <w:rPr>
          <w:rFonts w:ascii="Cambria" w:hAnsi="Cambria"/>
          <w:i/>
          <w:iCs/>
          <w:highlight w:val="yellow"/>
        </w:rPr>
        <w:t xml:space="preserve"> – bij verklaring kan deze rubriek worden verwijderd]</w:t>
      </w:r>
    </w:p>
    <w:p w14:paraId="3D02604C" w14:textId="77777777" w:rsidR="009418D1" w:rsidRPr="006F579B" w:rsidRDefault="009418D1" w:rsidP="009418D1">
      <w:pPr>
        <w:jc w:val="center"/>
        <w:rPr>
          <w:rFonts w:ascii="Cambria" w:hAnsi="Cambria"/>
        </w:rPr>
      </w:pPr>
    </w:p>
    <w:p w14:paraId="443121EA" w14:textId="32619738" w:rsidR="009418D1" w:rsidRDefault="009418D1" w:rsidP="009418D1">
      <w:pPr>
        <w:widowControl w:val="0"/>
        <w:tabs>
          <w:tab w:val="left" w:pos="887"/>
        </w:tabs>
        <w:autoSpaceDE w:val="0"/>
        <w:autoSpaceDN w:val="0"/>
        <w:spacing w:line="230" w:lineRule="auto"/>
        <w:ind w:right="119"/>
        <w:jc w:val="center"/>
        <w:rPr>
          <w:rFonts w:ascii="Cambria" w:hAnsi="Cambria"/>
          <w:b/>
          <w:bCs/>
          <w:i/>
          <w:iCs/>
        </w:rPr>
      </w:pPr>
      <w:r w:rsidRPr="009418D1">
        <w:rPr>
          <w:rFonts w:ascii="Cambria" w:hAnsi="Cambria"/>
          <w:b/>
          <w:bCs/>
          <w:i/>
          <w:iCs/>
        </w:rPr>
        <w:t>Buitenlandse financiële bijdragen</w:t>
      </w:r>
    </w:p>
    <w:p w14:paraId="688F3424" w14:textId="77777777" w:rsidR="009418D1" w:rsidRDefault="009418D1" w:rsidP="009418D1">
      <w:pPr>
        <w:widowControl w:val="0"/>
        <w:tabs>
          <w:tab w:val="left" w:pos="887"/>
        </w:tabs>
        <w:autoSpaceDE w:val="0"/>
        <w:autoSpaceDN w:val="0"/>
        <w:spacing w:line="230" w:lineRule="auto"/>
        <w:ind w:right="119"/>
        <w:jc w:val="center"/>
        <w:rPr>
          <w:rFonts w:ascii="Cambria" w:eastAsia="Cambria" w:hAnsi="Cambria" w:cs="Cambria"/>
          <w:w w:val="90"/>
          <w:kern w:val="0"/>
          <w:sz w:val="19"/>
          <w:szCs w:val="22"/>
          <w14:ligatures w14:val="none"/>
        </w:rPr>
      </w:pPr>
    </w:p>
    <w:p w14:paraId="10DFDF80" w14:textId="77777777" w:rsidR="00D120BA" w:rsidRPr="00B04E63" w:rsidRDefault="00D120BA" w:rsidP="00C11F49">
      <w:pPr>
        <w:widowControl w:val="0"/>
        <w:numPr>
          <w:ilvl w:val="1"/>
          <w:numId w:val="7"/>
        </w:numPr>
        <w:autoSpaceDE w:val="0"/>
        <w:autoSpaceDN w:val="0"/>
        <w:spacing w:line="230" w:lineRule="auto"/>
        <w:ind w:left="851" w:right="116" w:hanging="851"/>
        <w:jc w:val="both"/>
        <w:rPr>
          <w:rFonts w:ascii="Cambria" w:hAnsi="Cambria"/>
          <w:sz w:val="19"/>
          <w:szCs w:val="19"/>
        </w:rPr>
      </w:pPr>
      <w:r w:rsidRPr="00B04E63">
        <w:rPr>
          <w:rFonts w:ascii="Cambria" w:hAnsi="Cambria"/>
          <w:sz w:val="19"/>
          <w:szCs w:val="19"/>
        </w:rPr>
        <w:t>De beoordeling van de vraag of er sprake is van een verstoring door buitenlandse subsidies in een aanbestedingsprocedure wordt verricht aan de hand van de indicatoren van verstoring </w:t>
      </w:r>
      <w:hyperlink r:id="rId10" w:anchor="ntr9-L_2023177NL.01003201-E0009" w:history="1">
        <w:r w:rsidRPr="00B04E63">
          <w:rPr>
            <w:rFonts w:ascii="Cambria" w:hAnsi="Cambria"/>
            <w:sz w:val="19"/>
            <w:szCs w:val="19"/>
          </w:rPr>
          <w:t>(9)</w:t>
        </w:r>
      </w:hyperlink>
      <w:r w:rsidRPr="00B04E63">
        <w:rPr>
          <w:rFonts w:ascii="Cambria" w:hAnsi="Cambria"/>
          <w:sz w:val="19"/>
          <w:szCs w:val="19"/>
        </w:rPr>
        <w:t> en de vraag of er sprake is van een onrechtmatig voordelige inschrijving met betrekking tot de werken, leveringen of diensten in kwestie </w:t>
      </w:r>
      <w:hyperlink r:id="rId11" w:anchor="ntr10-L_2023177NL.01003201-E0010" w:history="1">
        <w:r w:rsidRPr="00B04E63">
          <w:rPr>
            <w:rFonts w:ascii="Cambria" w:hAnsi="Cambria"/>
            <w:sz w:val="19"/>
            <w:szCs w:val="19"/>
          </w:rPr>
          <w:t>(10)</w:t>
        </w:r>
      </w:hyperlink>
      <w:r w:rsidRPr="00B04E63">
        <w:rPr>
          <w:rFonts w:ascii="Cambria" w:hAnsi="Cambria"/>
          <w:sz w:val="19"/>
          <w:szCs w:val="19"/>
        </w:rPr>
        <w:t>. In deze rubriek moet(en) de aanmeldende partij(en) alleen buitenlandse financiële bijdragen rapporteren die onder het toepassingsgebied van artikel 5, lid 1, punten a), b), c) en e), van Verordening (EU) 2022/2560 vallen, waarbij verstoringen van de interne markt zeer waarschijnlijk zijn. Voor buitenlandse financiële bijdragen die niet onder deze categorieën vallen, zie punt 3.3 van deze rubriek en tabel 1. Voor aanbestedingsprocedures die voldoen aan de drempels van artikel 28, lid 1, punt a), en artikel 28, lid 2, van Verordening (EU) 2022/2560, waarin in de drie jaar voorafgaand aan de aanmelding buitenlandse financiële bijdragen die overeenkomstig artikel 28, lid 1, punt b), van Verordening (EU) 2022/2560 moeten worden aangemeld, aan de aanmeldende partij(en) zijn toegekend, gelieve te vermelden of aan de afzonderlijke aanmeldende partijen in de drie jaar voorafgaand aan de aanmelding buitenlandse financiële bijdragen van 1 miljoen EUR of meer zijn toegekend </w:t>
      </w:r>
      <w:hyperlink r:id="rId12" w:anchor="ntr11-L_2023177NL.01003201-E0011" w:history="1">
        <w:r w:rsidRPr="00B04E63">
          <w:rPr>
            <w:rFonts w:ascii="Cambria" w:hAnsi="Cambria"/>
            <w:sz w:val="19"/>
            <w:szCs w:val="19"/>
          </w:rPr>
          <w:t>(11)</w:t>
        </w:r>
      </w:hyperlink>
      <w:r w:rsidRPr="00B04E63">
        <w:rPr>
          <w:rFonts w:ascii="Cambria" w:hAnsi="Cambria"/>
          <w:sz w:val="19"/>
          <w:szCs w:val="19"/>
        </w:rPr>
        <w:t> die mogelijk onder een van de categorieën van artikel 5, lid 1, punten a), b), c) en e), van Verordening (EU) 2022/2560 vallen.</w:t>
      </w:r>
    </w:p>
    <w:p w14:paraId="14167549" w14:textId="77777777" w:rsidR="00D120BA" w:rsidRPr="00D120BA" w:rsidRDefault="00D120BA" w:rsidP="00D120BA">
      <w:pPr>
        <w:widowControl w:val="0"/>
        <w:autoSpaceDE w:val="0"/>
        <w:autoSpaceDN w:val="0"/>
        <w:spacing w:line="230" w:lineRule="auto"/>
        <w:ind w:left="792" w:right="116"/>
        <w:jc w:val="both"/>
        <w:rPr>
          <w:rFonts w:ascii="Cambria" w:hAnsi="Cambria"/>
        </w:rPr>
      </w:pPr>
    </w:p>
    <w:p w14:paraId="5A8F85BC" w14:textId="67CC5676" w:rsidR="00B416A0" w:rsidRDefault="00B416A0" w:rsidP="00C11F49">
      <w:pPr>
        <w:widowControl w:val="0"/>
        <w:numPr>
          <w:ilvl w:val="1"/>
          <w:numId w:val="6"/>
        </w:numPr>
        <w:autoSpaceDE w:val="0"/>
        <w:autoSpaceDN w:val="0"/>
        <w:spacing w:line="230" w:lineRule="auto"/>
        <w:ind w:left="993" w:right="119" w:hanging="851"/>
        <w:jc w:val="both"/>
        <w:rPr>
          <w:rFonts w:ascii="Cambria" w:eastAsia="Cambria" w:hAnsi="Cambria" w:cs="Cambria"/>
          <w:spacing w:val="-2"/>
          <w:kern w:val="0"/>
          <w:sz w:val="19"/>
          <w:szCs w:val="22"/>
          <w14:ligatures w14:val="none"/>
        </w:rPr>
      </w:pPr>
      <w:r w:rsidRPr="00B416A0">
        <w:rPr>
          <w:rFonts w:ascii="Cambria" w:eastAsia="Cambria" w:hAnsi="Cambria" w:cs="Cambria"/>
          <w:spacing w:val="-2"/>
          <w:kern w:val="0"/>
          <w:sz w:val="19"/>
          <w:szCs w:val="22"/>
          <w14:ligatures w14:val="none"/>
        </w:rPr>
        <w:t>Geef aan of op enig moment in de drie jaar voorafgaand aan de aanmelding aan een van de volgende voorwaarden is voldaan om te kunnen bepalen of er een buitenlandse financiële bijdrage is toegekend aan een onderneming die noodlijdend was in de zin van artikel 5, lid 1, punt a), van Verordening (EU) 2022/2560:</w:t>
      </w:r>
    </w:p>
    <w:p w14:paraId="0051D3C2" w14:textId="77777777" w:rsidR="00B416A0" w:rsidRDefault="00B416A0" w:rsidP="00B416A0">
      <w:pPr>
        <w:widowControl w:val="0"/>
        <w:autoSpaceDE w:val="0"/>
        <w:autoSpaceDN w:val="0"/>
        <w:spacing w:line="230" w:lineRule="auto"/>
        <w:ind w:left="851" w:right="119"/>
        <w:jc w:val="both"/>
        <w:rPr>
          <w:rFonts w:ascii="Cambria" w:eastAsia="Cambria" w:hAnsi="Cambria" w:cs="Cambria"/>
          <w:spacing w:val="-2"/>
          <w:kern w:val="0"/>
          <w:sz w:val="19"/>
          <w:szCs w:val="22"/>
          <w14:ligatures w14:val="none"/>
        </w:rPr>
      </w:pPr>
    </w:p>
    <w:p w14:paraId="6CB8F8D1" w14:textId="775D8A4C" w:rsidR="00D120BA" w:rsidRPr="00D120BA" w:rsidRDefault="00D120BA" w:rsidP="00C11F49">
      <w:pPr>
        <w:widowControl w:val="0"/>
        <w:numPr>
          <w:ilvl w:val="1"/>
          <w:numId w:val="10"/>
        </w:numPr>
        <w:autoSpaceDE w:val="0"/>
        <w:autoSpaceDN w:val="0"/>
        <w:spacing w:line="230" w:lineRule="auto"/>
        <w:ind w:left="1276" w:right="119" w:hanging="1134"/>
        <w:jc w:val="both"/>
        <w:rPr>
          <w:rFonts w:ascii="Cambria" w:eastAsia="Cambria" w:hAnsi="Cambria" w:cs="Cambria"/>
          <w:spacing w:val="-2"/>
          <w:kern w:val="0"/>
          <w:sz w:val="19"/>
          <w:szCs w:val="22"/>
          <w14:ligatures w14:val="none"/>
        </w:rPr>
      </w:pPr>
      <w:bookmarkStart w:id="1" w:name="_Hlk213404397"/>
      <w:r w:rsidRPr="00D120BA">
        <w:rPr>
          <w:rFonts w:ascii="Cambria" w:eastAsia="Cambria" w:hAnsi="Cambria" w:cs="Cambria"/>
          <w:spacing w:val="-2"/>
          <w:kern w:val="0"/>
          <w:sz w:val="19"/>
          <w:szCs w:val="22"/>
          <w14:ligatures w14:val="none"/>
        </w:rPr>
        <w:t>Is de aanmeldende partij een vennootschap met beperkte aansprakelijkheid waar meer dan de helft van het geplaatste aandelenkapitaal is verdwenen door de opgebouwde verliezen?</w:t>
      </w:r>
    </w:p>
    <w:bookmarkStart w:id="2" w:name="_Hlk213405892"/>
    <w:bookmarkEnd w:id="1"/>
    <w:p w14:paraId="0E622C09" w14:textId="1F2E62A5" w:rsidR="00D120BA" w:rsidRPr="00972B18" w:rsidRDefault="00127544" w:rsidP="00972B18">
      <w:pPr>
        <w:pStyle w:val="Lijstalinea"/>
        <w:widowControl w:val="0"/>
        <w:numPr>
          <w:ilvl w:val="0"/>
          <w:numId w:val="0"/>
        </w:numPr>
        <w:tabs>
          <w:tab w:val="left" w:pos="3903"/>
          <w:tab w:val="left" w:pos="4332"/>
        </w:tabs>
        <w:autoSpaceDE w:val="0"/>
        <w:autoSpaceDN w:val="0"/>
        <w:spacing w:before="181" w:line="230" w:lineRule="auto"/>
        <w:ind w:left="1276" w:right="119"/>
        <w:jc w:val="both"/>
        <w:rPr>
          <w:rFonts w:ascii="Cambria" w:eastAsia="Cambria" w:hAnsi="Cambria" w:cs="Cambria"/>
          <w:kern w:val="0"/>
          <w:sz w:val="19"/>
          <w:szCs w:val="22"/>
          <w:lang w:val="en-US"/>
          <w14:ligatures w14:val="none"/>
        </w:rPr>
      </w:pPr>
      <w:sdt>
        <w:sdtPr>
          <w:rPr>
            <w:rFonts w:ascii="Segoe UI Symbol" w:eastAsia="Cambria" w:hAnsi="Segoe UI Symbol" w:cs="Segoe UI Symbol"/>
            <w:w w:val="90"/>
            <w:kern w:val="0"/>
            <w:sz w:val="19"/>
            <w:szCs w:val="19"/>
            <w14:ligatures w14:val="none"/>
          </w:rPr>
          <w:id w:val="-1182284809"/>
          <w14:checkbox>
            <w14:checked w14:val="0"/>
            <w14:checkedState w14:val="2612" w14:font="MS Gothic"/>
            <w14:uncheckedState w14:val="2610" w14:font="MS Gothic"/>
          </w14:checkbox>
        </w:sdtPr>
        <w:sdtEndPr/>
        <w:sdtContent>
          <w:r w:rsidR="00972B18">
            <w:rPr>
              <w:rFonts w:ascii="MS Gothic" w:eastAsia="MS Gothic" w:hAnsi="MS Gothic" w:cs="Segoe UI Symbol" w:hint="eastAsia"/>
              <w:w w:val="90"/>
              <w:kern w:val="0"/>
              <w:sz w:val="19"/>
              <w:szCs w:val="19"/>
              <w14:ligatures w14:val="none"/>
            </w:rPr>
            <w:t>☐</w:t>
          </w:r>
        </w:sdtContent>
      </w:sdt>
      <w:r w:rsidR="00972B18">
        <w:rPr>
          <w:rFonts w:ascii="Segoe UI Symbol" w:eastAsia="Cambria" w:hAnsi="Segoe UI Symbol" w:cs="Segoe UI Symbol"/>
          <w:w w:val="90"/>
          <w:kern w:val="0"/>
          <w:sz w:val="19"/>
          <w:szCs w:val="19"/>
          <w14:ligatures w14:val="none"/>
        </w:rPr>
        <w:t xml:space="preserve">     </w:t>
      </w:r>
      <w:r w:rsidR="00B416A0" w:rsidRPr="00972B18">
        <w:rPr>
          <w:rFonts w:ascii="Cambria" w:eastAsia="Cambria" w:hAnsi="Cambria" w:cs="Cambria"/>
          <w:spacing w:val="-5"/>
          <w:kern w:val="0"/>
          <w:sz w:val="19"/>
          <w:szCs w:val="22"/>
          <w:lang w:val="en-US"/>
          <w14:ligatures w14:val="none"/>
        </w:rPr>
        <w:t>ja</w:t>
      </w:r>
      <w:r w:rsidR="00D120BA" w:rsidRPr="00D120BA">
        <w:rPr>
          <w:rFonts w:ascii="Cambria" w:eastAsia="Cambria" w:hAnsi="Cambria" w:cs="Cambria"/>
          <w:kern w:val="0"/>
          <w:sz w:val="19"/>
          <w:szCs w:val="22"/>
          <w:lang w:val="en-US"/>
          <w14:ligatures w14:val="none"/>
        </w:rPr>
        <w:tab/>
      </w:r>
      <w:sdt>
        <w:sdtPr>
          <w:rPr>
            <w:rFonts w:ascii="MS Gothic" w:eastAsia="MS Gothic" w:hAnsi="MS Gothic" w:cs="Cambria"/>
            <w:spacing w:val="-10"/>
            <w:kern w:val="0"/>
            <w:sz w:val="19"/>
            <w:szCs w:val="22"/>
            <w:lang w:val="en-US"/>
            <w14:ligatures w14:val="none"/>
          </w:rPr>
          <w:id w:val="2018495939"/>
          <w14:checkbox>
            <w14:checked w14:val="0"/>
            <w14:checkedState w14:val="2612" w14:font="MS Gothic"/>
            <w14:uncheckedState w14:val="2610" w14:font="MS Gothic"/>
          </w14:checkbox>
        </w:sdtPr>
        <w:sdtEndPr/>
        <w:sdtContent>
          <w:r w:rsidR="00972B18">
            <w:rPr>
              <w:rFonts w:ascii="MS Gothic" w:eastAsia="MS Gothic" w:hAnsi="MS Gothic" w:cs="Cambria" w:hint="eastAsia"/>
              <w:spacing w:val="-10"/>
              <w:kern w:val="0"/>
              <w:sz w:val="19"/>
              <w:szCs w:val="22"/>
              <w:lang w:val="en-US"/>
              <w14:ligatures w14:val="none"/>
            </w:rPr>
            <w:t>☐</w:t>
          </w:r>
        </w:sdtContent>
      </w:sdt>
      <w:r w:rsidR="00D120BA" w:rsidRPr="00D120BA">
        <w:rPr>
          <w:rFonts w:ascii="Segoe UI Symbol" w:eastAsia="Cambria" w:hAnsi="Segoe UI Symbol" w:cs="Cambria"/>
          <w:kern w:val="0"/>
          <w:sz w:val="19"/>
          <w:szCs w:val="22"/>
          <w:lang w:val="en-US"/>
          <w14:ligatures w14:val="none"/>
        </w:rPr>
        <w:tab/>
      </w:r>
      <w:r w:rsidR="00D120BA" w:rsidRPr="00D120BA">
        <w:rPr>
          <w:rFonts w:ascii="Cambria" w:eastAsia="Cambria" w:hAnsi="Cambria" w:cs="Cambria"/>
          <w:spacing w:val="-5"/>
          <w:kern w:val="0"/>
          <w:sz w:val="19"/>
          <w:szCs w:val="22"/>
          <w:lang w:val="en-US"/>
          <w14:ligatures w14:val="none"/>
        </w:rPr>
        <w:t>n</w:t>
      </w:r>
      <w:r w:rsidR="00B416A0" w:rsidRPr="00972B18">
        <w:rPr>
          <w:rFonts w:ascii="Cambria" w:eastAsia="Cambria" w:hAnsi="Cambria" w:cs="Cambria"/>
          <w:spacing w:val="-5"/>
          <w:kern w:val="0"/>
          <w:sz w:val="19"/>
          <w:szCs w:val="22"/>
          <w:lang w:val="en-US"/>
          <w14:ligatures w14:val="none"/>
        </w:rPr>
        <w:t>ee</w:t>
      </w:r>
    </w:p>
    <w:bookmarkEnd w:id="2"/>
    <w:p w14:paraId="103B44CF" w14:textId="77777777" w:rsidR="00B416A0" w:rsidRPr="00B416A0" w:rsidRDefault="00B416A0" w:rsidP="00B416A0">
      <w:pPr>
        <w:widowControl w:val="0"/>
        <w:tabs>
          <w:tab w:val="left" w:pos="1334"/>
          <w:tab w:val="left" w:pos="3903"/>
          <w:tab w:val="left" w:pos="4332"/>
        </w:tabs>
        <w:autoSpaceDE w:val="0"/>
        <w:autoSpaceDN w:val="0"/>
        <w:spacing w:before="181"/>
        <w:ind w:left="1334"/>
        <w:rPr>
          <w:rFonts w:ascii="Cambria" w:eastAsia="Cambria" w:hAnsi="Cambria" w:cs="Cambria"/>
          <w:kern w:val="0"/>
          <w:sz w:val="19"/>
          <w:szCs w:val="22"/>
          <w:lang w:val="en-US"/>
          <w14:ligatures w14:val="none"/>
        </w:rPr>
      </w:pPr>
    </w:p>
    <w:p w14:paraId="5C398AD2" w14:textId="6F7D400C" w:rsidR="00B416A0" w:rsidRDefault="00B416A0" w:rsidP="00C11F49">
      <w:pPr>
        <w:widowControl w:val="0"/>
        <w:numPr>
          <w:ilvl w:val="1"/>
          <w:numId w:val="10"/>
        </w:numPr>
        <w:autoSpaceDE w:val="0"/>
        <w:autoSpaceDN w:val="0"/>
        <w:spacing w:line="230" w:lineRule="auto"/>
        <w:ind w:left="1276" w:right="119" w:hanging="1134"/>
        <w:jc w:val="both"/>
        <w:rPr>
          <w:rFonts w:ascii="Cambria" w:eastAsia="Cambria" w:hAnsi="Cambria" w:cs="Cambria"/>
          <w:spacing w:val="-2"/>
          <w:kern w:val="0"/>
          <w:sz w:val="19"/>
          <w:szCs w:val="22"/>
          <w14:ligatures w14:val="none"/>
        </w:rPr>
      </w:pPr>
      <w:r w:rsidRPr="00B416A0">
        <w:rPr>
          <w:rFonts w:ascii="Cambria" w:eastAsia="Cambria" w:hAnsi="Cambria" w:cs="Cambria"/>
          <w:spacing w:val="-2"/>
          <w:kern w:val="0"/>
          <w:sz w:val="19"/>
          <w:szCs w:val="22"/>
          <w14:ligatures w14:val="none"/>
        </w:rPr>
        <w:t>Is de aanmeldende partij een vennootschap waarin ten minste sommige vennoten onbeperkt aansprakelijk zijn voor de schulden van de onderneming en waar meer dan de helft van het kapitaal van de onderneming, zoals dat in de boeken van de onderneming is vermeld, door de opgebouwde verliezen is verdwenen?</w:t>
      </w:r>
    </w:p>
    <w:p w14:paraId="07BD1AEB" w14:textId="38CDA82D" w:rsidR="00972B18" w:rsidRPr="00972B18" w:rsidRDefault="00127544" w:rsidP="00E76DD9">
      <w:pPr>
        <w:pStyle w:val="Lijstalinea"/>
        <w:widowControl w:val="0"/>
        <w:numPr>
          <w:ilvl w:val="0"/>
          <w:numId w:val="0"/>
        </w:numPr>
        <w:tabs>
          <w:tab w:val="left" w:pos="3903"/>
          <w:tab w:val="left" w:pos="4332"/>
        </w:tabs>
        <w:autoSpaceDE w:val="0"/>
        <w:autoSpaceDN w:val="0"/>
        <w:spacing w:before="181" w:line="230" w:lineRule="auto"/>
        <w:ind w:left="1276" w:right="119"/>
        <w:jc w:val="both"/>
        <w:rPr>
          <w:rFonts w:ascii="Cambria" w:eastAsia="Cambria" w:hAnsi="Cambria" w:cs="Cambria"/>
          <w:kern w:val="0"/>
          <w:sz w:val="19"/>
          <w:szCs w:val="22"/>
          <w:lang w:val="en-US"/>
          <w14:ligatures w14:val="none"/>
        </w:rPr>
      </w:pPr>
      <w:sdt>
        <w:sdtPr>
          <w:rPr>
            <w:rFonts w:ascii="Segoe UI Symbol" w:eastAsia="Cambria" w:hAnsi="Segoe UI Symbol" w:cs="Segoe UI Symbol"/>
            <w:w w:val="90"/>
            <w:kern w:val="0"/>
            <w:sz w:val="19"/>
            <w:szCs w:val="19"/>
            <w14:ligatures w14:val="none"/>
          </w:rPr>
          <w:id w:val="-1079286960"/>
          <w14:checkbox>
            <w14:checked w14:val="0"/>
            <w14:checkedState w14:val="2612" w14:font="MS Gothic"/>
            <w14:uncheckedState w14:val="2610" w14:font="MS Gothic"/>
          </w14:checkbox>
        </w:sdtPr>
        <w:sdtEndPr/>
        <w:sdtContent>
          <w:r w:rsidR="00972B18">
            <w:rPr>
              <w:rFonts w:ascii="MS Gothic" w:eastAsia="MS Gothic" w:hAnsi="MS Gothic" w:cs="Segoe UI Symbol" w:hint="eastAsia"/>
              <w:w w:val="90"/>
              <w:kern w:val="0"/>
              <w:sz w:val="19"/>
              <w:szCs w:val="19"/>
              <w14:ligatures w14:val="none"/>
            </w:rPr>
            <w:t>☐</w:t>
          </w:r>
        </w:sdtContent>
      </w:sdt>
      <w:r w:rsidR="00972B18">
        <w:rPr>
          <w:rFonts w:ascii="Segoe UI Symbol" w:eastAsia="Cambria" w:hAnsi="Segoe UI Symbol" w:cs="Segoe UI Symbol"/>
          <w:w w:val="90"/>
          <w:kern w:val="0"/>
          <w:sz w:val="19"/>
          <w:szCs w:val="19"/>
          <w14:ligatures w14:val="none"/>
        </w:rPr>
        <w:t xml:space="preserve">     </w:t>
      </w:r>
      <w:r w:rsidR="00972B18" w:rsidRPr="00972B18">
        <w:rPr>
          <w:rFonts w:ascii="Cambria" w:eastAsia="Cambria" w:hAnsi="Cambria" w:cs="Cambria"/>
          <w:spacing w:val="-5"/>
          <w:kern w:val="0"/>
          <w:sz w:val="19"/>
          <w:szCs w:val="22"/>
          <w:lang w:val="en-US"/>
          <w14:ligatures w14:val="none"/>
        </w:rPr>
        <w:t>ja</w:t>
      </w:r>
      <w:r w:rsidR="00972B18" w:rsidRPr="00D120BA">
        <w:rPr>
          <w:rFonts w:ascii="Cambria" w:eastAsia="Cambria" w:hAnsi="Cambria" w:cs="Cambria"/>
          <w:kern w:val="0"/>
          <w:sz w:val="19"/>
          <w:szCs w:val="22"/>
          <w:lang w:val="en-US"/>
          <w14:ligatures w14:val="none"/>
        </w:rPr>
        <w:tab/>
      </w:r>
      <w:sdt>
        <w:sdtPr>
          <w:rPr>
            <w:rFonts w:ascii="MS Gothic" w:eastAsia="MS Gothic" w:hAnsi="MS Gothic" w:cs="Cambria"/>
            <w:spacing w:val="-10"/>
            <w:kern w:val="0"/>
            <w:sz w:val="19"/>
            <w:szCs w:val="22"/>
            <w:lang w:val="en-US"/>
            <w14:ligatures w14:val="none"/>
          </w:rPr>
          <w:id w:val="1500227368"/>
          <w14:checkbox>
            <w14:checked w14:val="0"/>
            <w14:checkedState w14:val="2612" w14:font="MS Gothic"/>
            <w14:uncheckedState w14:val="2610" w14:font="MS Gothic"/>
          </w14:checkbox>
        </w:sdtPr>
        <w:sdtEndPr/>
        <w:sdtContent>
          <w:r w:rsidR="00972B18">
            <w:rPr>
              <w:rFonts w:ascii="MS Gothic" w:eastAsia="MS Gothic" w:hAnsi="MS Gothic" w:cs="Cambria" w:hint="eastAsia"/>
              <w:spacing w:val="-10"/>
              <w:kern w:val="0"/>
              <w:sz w:val="19"/>
              <w:szCs w:val="22"/>
              <w:lang w:val="en-US"/>
              <w14:ligatures w14:val="none"/>
            </w:rPr>
            <w:t>☐</w:t>
          </w:r>
        </w:sdtContent>
      </w:sdt>
      <w:r w:rsidR="00972B18" w:rsidRPr="00D120BA">
        <w:rPr>
          <w:rFonts w:ascii="Segoe UI Symbol" w:eastAsia="Cambria" w:hAnsi="Segoe UI Symbol" w:cs="Cambria"/>
          <w:kern w:val="0"/>
          <w:sz w:val="19"/>
          <w:szCs w:val="22"/>
          <w:lang w:val="en-US"/>
          <w14:ligatures w14:val="none"/>
        </w:rPr>
        <w:tab/>
      </w:r>
      <w:r w:rsidR="00972B18" w:rsidRPr="00D120BA">
        <w:rPr>
          <w:rFonts w:ascii="Cambria" w:eastAsia="Cambria" w:hAnsi="Cambria" w:cs="Cambria"/>
          <w:spacing w:val="-5"/>
          <w:kern w:val="0"/>
          <w:sz w:val="19"/>
          <w:szCs w:val="22"/>
          <w:lang w:val="en-US"/>
          <w14:ligatures w14:val="none"/>
        </w:rPr>
        <w:t>n</w:t>
      </w:r>
      <w:r w:rsidR="00972B18" w:rsidRPr="00972B18">
        <w:rPr>
          <w:rFonts w:ascii="Cambria" w:eastAsia="Cambria" w:hAnsi="Cambria" w:cs="Cambria"/>
          <w:spacing w:val="-5"/>
          <w:kern w:val="0"/>
          <w:sz w:val="19"/>
          <w:szCs w:val="22"/>
          <w:lang w:val="en-US"/>
          <w14:ligatures w14:val="none"/>
        </w:rPr>
        <w:t>ee</w:t>
      </w:r>
    </w:p>
    <w:p w14:paraId="06AD061D" w14:textId="77777777" w:rsidR="00B416A0" w:rsidRPr="00B416A0" w:rsidRDefault="00B416A0" w:rsidP="00B416A0">
      <w:pPr>
        <w:widowControl w:val="0"/>
        <w:tabs>
          <w:tab w:val="left" w:pos="3903"/>
          <w:tab w:val="left" w:pos="4332"/>
        </w:tabs>
        <w:autoSpaceDE w:val="0"/>
        <w:autoSpaceDN w:val="0"/>
        <w:spacing w:before="181"/>
        <w:ind w:left="1701"/>
        <w:rPr>
          <w:rFonts w:ascii="Cambria" w:eastAsia="Cambria" w:hAnsi="Cambria" w:cs="Cambria"/>
          <w:kern w:val="0"/>
          <w:sz w:val="19"/>
          <w:szCs w:val="22"/>
          <w:lang w:val="en-US"/>
          <w14:ligatures w14:val="none"/>
        </w:rPr>
      </w:pPr>
    </w:p>
    <w:p w14:paraId="62566E29" w14:textId="77777777" w:rsidR="00B416A0" w:rsidRPr="00D120BA" w:rsidRDefault="00B416A0" w:rsidP="00B416A0">
      <w:pPr>
        <w:widowControl w:val="0"/>
        <w:autoSpaceDE w:val="0"/>
        <w:autoSpaceDN w:val="0"/>
        <w:spacing w:line="230" w:lineRule="auto"/>
        <w:ind w:right="119"/>
        <w:jc w:val="both"/>
        <w:rPr>
          <w:rFonts w:ascii="Cambria" w:eastAsia="Cambria" w:hAnsi="Cambria" w:cs="Cambria"/>
          <w:spacing w:val="-2"/>
          <w:kern w:val="0"/>
          <w:sz w:val="19"/>
          <w:szCs w:val="22"/>
          <w14:ligatures w14:val="none"/>
        </w:rPr>
      </w:pPr>
    </w:p>
    <w:p w14:paraId="31E2934C" w14:textId="542F33DF" w:rsidR="00B416A0" w:rsidRDefault="00B416A0" w:rsidP="00C11F49">
      <w:pPr>
        <w:widowControl w:val="0"/>
        <w:numPr>
          <w:ilvl w:val="1"/>
          <w:numId w:val="10"/>
        </w:numPr>
        <w:autoSpaceDE w:val="0"/>
        <w:autoSpaceDN w:val="0"/>
        <w:spacing w:line="230" w:lineRule="auto"/>
        <w:ind w:left="1276" w:right="119" w:hanging="1134"/>
        <w:jc w:val="both"/>
        <w:rPr>
          <w:rFonts w:ascii="Cambria" w:eastAsia="Cambria" w:hAnsi="Cambria" w:cs="Cambria"/>
          <w:spacing w:val="-2"/>
          <w:kern w:val="0"/>
          <w:sz w:val="19"/>
          <w:szCs w:val="22"/>
          <w14:ligatures w14:val="none"/>
        </w:rPr>
      </w:pPr>
      <w:r w:rsidRPr="00B416A0">
        <w:rPr>
          <w:rFonts w:ascii="Cambria" w:eastAsia="Cambria" w:hAnsi="Cambria" w:cs="Cambria"/>
          <w:spacing w:val="-2"/>
          <w:kern w:val="0"/>
          <w:sz w:val="19"/>
          <w:szCs w:val="22"/>
          <w14:ligatures w14:val="none"/>
        </w:rPr>
        <w:t>Loopt tegen de aanmeldende partij een collectieve insolventieprocedure of voldoet zij volgens het nationale recht aan de criteria om, op verzoek van haar schuldeisers, aan een collectieve insolventieprocedure te worden onderworpen?</w:t>
      </w:r>
    </w:p>
    <w:p w14:paraId="1D97DCDD" w14:textId="7EDF7546" w:rsidR="00972B18" w:rsidRPr="00972B18" w:rsidRDefault="00127544" w:rsidP="00E76DD9">
      <w:pPr>
        <w:pStyle w:val="Lijstalinea"/>
        <w:widowControl w:val="0"/>
        <w:numPr>
          <w:ilvl w:val="0"/>
          <w:numId w:val="0"/>
        </w:numPr>
        <w:tabs>
          <w:tab w:val="left" w:pos="3903"/>
          <w:tab w:val="left" w:pos="4332"/>
        </w:tabs>
        <w:autoSpaceDE w:val="0"/>
        <w:autoSpaceDN w:val="0"/>
        <w:spacing w:before="181" w:line="230" w:lineRule="auto"/>
        <w:ind w:left="1276" w:right="119"/>
        <w:jc w:val="both"/>
        <w:rPr>
          <w:rFonts w:ascii="Cambria" w:eastAsia="Cambria" w:hAnsi="Cambria" w:cs="Cambria"/>
          <w:kern w:val="0"/>
          <w:sz w:val="19"/>
          <w:szCs w:val="22"/>
          <w:lang w:val="en-US"/>
          <w14:ligatures w14:val="none"/>
        </w:rPr>
      </w:pPr>
      <w:sdt>
        <w:sdtPr>
          <w:rPr>
            <w:rFonts w:ascii="Segoe UI Symbol" w:eastAsia="Cambria" w:hAnsi="Segoe UI Symbol" w:cs="Segoe UI Symbol"/>
            <w:w w:val="90"/>
            <w:kern w:val="0"/>
            <w:sz w:val="19"/>
            <w:szCs w:val="19"/>
            <w14:ligatures w14:val="none"/>
          </w:rPr>
          <w:id w:val="145480111"/>
          <w14:checkbox>
            <w14:checked w14:val="0"/>
            <w14:checkedState w14:val="2612" w14:font="MS Gothic"/>
            <w14:uncheckedState w14:val="2610" w14:font="MS Gothic"/>
          </w14:checkbox>
        </w:sdtPr>
        <w:sdtEndPr/>
        <w:sdtContent>
          <w:r w:rsidR="00E76DD9">
            <w:rPr>
              <w:rFonts w:ascii="MS Gothic" w:eastAsia="MS Gothic" w:hAnsi="MS Gothic" w:cs="Segoe UI Symbol" w:hint="eastAsia"/>
              <w:w w:val="90"/>
              <w:kern w:val="0"/>
              <w:sz w:val="19"/>
              <w:szCs w:val="19"/>
              <w14:ligatures w14:val="none"/>
            </w:rPr>
            <w:t>☐</w:t>
          </w:r>
        </w:sdtContent>
      </w:sdt>
      <w:r w:rsidR="00972B18">
        <w:rPr>
          <w:rFonts w:ascii="Segoe UI Symbol" w:eastAsia="Cambria" w:hAnsi="Segoe UI Symbol" w:cs="Segoe UI Symbol"/>
          <w:w w:val="90"/>
          <w:kern w:val="0"/>
          <w:sz w:val="19"/>
          <w:szCs w:val="19"/>
          <w14:ligatures w14:val="none"/>
        </w:rPr>
        <w:t xml:space="preserve">     </w:t>
      </w:r>
      <w:r w:rsidR="00972B18" w:rsidRPr="00972B18">
        <w:rPr>
          <w:rFonts w:ascii="Cambria" w:eastAsia="Cambria" w:hAnsi="Cambria" w:cs="Cambria"/>
          <w:spacing w:val="-5"/>
          <w:kern w:val="0"/>
          <w:sz w:val="19"/>
          <w:szCs w:val="22"/>
          <w:lang w:val="en-US"/>
          <w14:ligatures w14:val="none"/>
        </w:rPr>
        <w:t>ja</w:t>
      </w:r>
      <w:r w:rsidR="00972B18" w:rsidRPr="00D120BA">
        <w:rPr>
          <w:rFonts w:ascii="Cambria" w:eastAsia="Cambria" w:hAnsi="Cambria" w:cs="Cambria"/>
          <w:kern w:val="0"/>
          <w:sz w:val="19"/>
          <w:szCs w:val="22"/>
          <w:lang w:val="en-US"/>
          <w14:ligatures w14:val="none"/>
        </w:rPr>
        <w:tab/>
      </w:r>
      <w:sdt>
        <w:sdtPr>
          <w:rPr>
            <w:rFonts w:ascii="MS Gothic" w:eastAsia="MS Gothic" w:hAnsi="MS Gothic" w:cs="Cambria"/>
            <w:spacing w:val="-10"/>
            <w:kern w:val="0"/>
            <w:sz w:val="19"/>
            <w:szCs w:val="22"/>
            <w:lang w:val="en-US"/>
            <w14:ligatures w14:val="none"/>
          </w:rPr>
          <w:id w:val="2036544799"/>
          <w14:checkbox>
            <w14:checked w14:val="0"/>
            <w14:checkedState w14:val="2612" w14:font="MS Gothic"/>
            <w14:uncheckedState w14:val="2610" w14:font="MS Gothic"/>
          </w14:checkbox>
        </w:sdtPr>
        <w:sdtEndPr/>
        <w:sdtContent>
          <w:r w:rsidR="00972B18">
            <w:rPr>
              <w:rFonts w:ascii="MS Gothic" w:eastAsia="MS Gothic" w:hAnsi="MS Gothic" w:cs="Cambria" w:hint="eastAsia"/>
              <w:spacing w:val="-10"/>
              <w:kern w:val="0"/>
              <w:sz w:val="19"/>
              <w:szCs w:val="22"/>
              <w:lang w:val="en-US"/>
              <w14:ligatures w14:val="none"/>
            </w:rPr>
            <w:t>☐</w:t>
          </w:r>
        </w:sdtContent>
      </w:sdt>
      <w:r w:rsidR="00972B18" w:rsidRPr="00D120BA">
        <w:rPr>
          <w:rFonts w:ascii="Segoe UI Symbol" w:eastAsia="Cambria" w:hAnsi="Segoe UI Symbol" w:cs="Cambria"/>
          <w:kern w:val="0"/>
          <w:sz w:val="19"/>
          <w:szCs w:val="22"/>
          <w:lang w:val="en-US"/>
          <w14:ligatures w14:val="none"/>
        </w:rPr>
        <w:tab/>
      </w:r>
      <w:r w:rsidR="00972B18" w:rsidRPr="00D120BA">
        <w:rPr>
          <w:rFonts w:ascii="Cambria" w:eastAsia="Cambria" w:hAnsi="Cambria" w:cs="Cambria"/>
          <w:spacing w:val="-5"/>
          <w:kern w:val="0"/>
          <w:sz w:val="19"/>
          <w:szCs w:val="22"/>
          <w:lang w:val="en-US"/>
          <w14:ligatures w14:val="none"/>
        </w:rPr>
        <w:t>n</w:t>
      </w:r>
      <w:r w:rsidR="00972B18" w:rsidRPr="00972B18">
        <w:rPr>
          <w:rFonts w:ascii="Cambria" w:eastAsia="Cambria" w:hAnsi="Cambria" w:cs="Cambria"/>
          <w:spacing w:val="-5"/>
          <w:kern w:val="0"/>
          <w:sz w:val="19"/>
          <w:szCs w:val="22"/>
          <w:lang w:val="en-US"/>
          <w14:ligatures w14:val="none"/>
        </w:rPr>
        <w:t>ee</w:t>
      </w:r>
    </w:p>
    <w:p w14:paraId="5D7B3193" w14:textId="77777777" w:rsidR="00B416A0" w:rsidRPr="00B416A0" w:rsidRDefault="00B416A0" w:rsidP="00B416A0">
      <w:pPr>
        <w:widowControl w:val="0"/>
        <w:tabs>
          <w:tab w:val="left" w:pos="3903"/>
          <w:tab w:val="left" w:pos="4332"/>
        </w:tabs>
        <w:autoSpaceDE w:val="0"/>
        <w:autoSpaceDN w:val="0"/>
        <w:spacing w:before="181"/>
        <w:ind w:left="1701"/>
        <w:rPr>
          <w:rFonts w:ascii="Cambria" w:eastAsia="Cambria" w:hAnsi="Cambria" w:cs="Cambria"/>
          <w:kern w:val="0"/>
          <w:sz w:val="19"/>
          <w:szCs w:val="22"/>
          <w:lang w:val="en-US"/>
          <w14:ligatures w14:val="none"/>
        </w:rPr>
      </w:pPr>
    </w:p>
    <w:p w14:paraId="222104C0" w14:textId="77777777" w:rsidR="00B416A0" w:rsidRPr="00B416A0" w:rsidRDefault="00B416A0" w:rsidP="00B416A0">
      <w:pPr>
        <w:ind w:left="227" w:hanging="227"/>
        <w:rPr>
          <w:rFonts w:ascii="Cambria" w:eastAsia="Cambria" w:hAnsi="Cambria" w:cs="Cambria"/>
          <w:spacing w:val="-2"/>
          <w:kern w:val="0"/>
          <w:sz w:val="19"/>
          <w:szCs w:val="22"/>
          <w14:ligatures w14:val="none"/>
        </w:rPr>
      </w:pPr>
    </w:p>
    <w:p w14:paraId="3BB4CCC9" w14:textId="4C6C7E29" w:rsidR="00B416A0" w:rsidRDefault="00B416A0" w:rsidP="00C11F49">
      <w:pPr>
        <w:widowControl w:val="0"/>
        <w:numPr>
          <w:ilvl w:val="1"/>
          <w:numId w:val="10"/>
        </w:numPr>
        <w:autoSpaceDE w:val="0"/>
        <w:autoSpaceDN w:val="0"/>
        <w:spacing w:line="230" w:lineRule="auto"/>
        <w:ind w:left="1276" w:right="119" w:hanging="1134"/>
        <w:jc w:val="both"/>
        <w:rPr>
          <w:rFonts w:ascii="Cambria" w:eastAsia="Cambria" w:hAnsi="Cambria" w:cs="Cambria"/>
          <w:spacing w:val="-2"/>
          <w:kern w:val="0"/>
          <w:sz w:val="19"/>
          <w:szCs w:val="22"/>
          <w14:ligatures w14:val="none"/>
        </w:rPr>
      </w:pPr>
      <w:r w:rsidRPr="00B416A0">
        <w:rPr>
          <w:rFonts w:ascii="Cambria" w:eastAsia="Cambria" w:hAnsi="Cambria" w:cs="Cambria"/>
          <w:spacing w:val="-2"/>
          <w:kern w:val="0"/>
          <w:sz w:val="19"/>
          <w:szCs w:val="22"/>
          <w14:ligatures w14:val="none"/>
        </w:rPr>
        <w:t>Indien de aanmeldende partij in kwestie geen kleine of middelgrote onderneming is </w:t>
      </w:r>
      <w:hyperlink r:id="rId13" w:anchor="ntr12-L_2023177NL.01003201-E0012" w:history="1">
        <w:r w:rsidRPr="00B416A0">
          <w:rPr>
            <w:rStyle w:val="Hyperlink"/>
            <w:rFonts w:ascii="Cambria" w:eastAsia="Cambria" w:hAnsi="Cambria" w:cs="Cambria"/>
            <w:spacing w:val="-2"/>
            <w:kern w:val="0"/>
            <w:sz w:val="19"/>
            <w:szCs w:val="22"/>
            <w14:ligatures w14:val="none"/>
          </w:rPr>
          <w:t>(</w:t>
        </w:r>
        <w:r w:rsidRPr="00B416A0">
          <w:rPr>
            <w:rStyle w:val="Hyperlink"/>
            <w:rFonts w:ascii="Cambria" w:eastAsia="Cambria" w:hAnsi="Cambria" w:cs="Cambria"/>
            <w:spacing w:val="-2"/>
            <w:kern w:val="0"/>
            <w:sz w:val="19"/>
            <w:szCs w:val="22"/>
            <w:vertAlign w:val="superscript"/>
            <w14:ligatures w14:val="none"/>
          </w:rPr>
          <w:t>12</w:t>
        </w:r>
        <w:r w:rsidRPr="00B416A0">
          <w:rPr>
            <w:rStyle w:val="Hyperlink"/>
            <w:rFonts w:ascii="Cambria" w:eastAsia="Cambria" w:hAnsi="Cambria" w:cs="Cambria"/>
            <w:spacing w:val="-2"/>
            <w:kern w:val="0"/>
            <w:sz w:val="19"/>
            <w:szCs w:val="22"/>
            <w14:ligatures w14:val="none"/>
          </w:rPr>
          <w:t>)</w:t>
        </w:r>
      </w:hyperlink>
      <w:r w:rsidRPr="00B416A0">
        <w:rPr>
          <w:rFonts w:ascii="Cambria" w:eastAsia="Cambria" w:hAnsi="Cambria" w:cs="Cambria"/>
          <w:spacing w:val="-2"/>
          <w:kern w:val="0"/>
          <w:sz w:val="19"/>
          <w:szCs w:val="22"/>
          <w14:ligatures w14:val="none"/>
        </w:rPr>
        <w:t>:</w:t>
      </w:r>
    </w:p>
    <w:p w14:paraId="4C81D5BB" w14:textId="77777777" w:rsidR="006607CF" w:rsidRDefault="006607CF" w:rsidP="006607CF">
      <w:pPr>
        <w:widowControl w:val="0"/>
        <w:autoSpaceDE w:val="0"/>
        <w:autoSpaceDN w:val="0"/>
        <w:spacing w:line="230" w:lineRule="auto"/>
        <w:ind w:left="1276" w:right="119"/>
        <w:jc w:val="both"/>
        <w:rPr>
          <w:rFonts w:ascii="Cambria" w:eastAsia="Cambria" w:hAnsi="Cambria" w:cs="Cambria"/>
          <w:spacing w:val="-2"/>
          <w:kern w:val="0"/>
          <w:sz w:val="19"/>
          <w:szCs w:val="22"/>
          <w14:ligatures w14:val="none"/>
        </w:rPr>
      </w:pPr>
    </w:p>
    <w:p w14:paraId="705C72E1" w14:textId="77777777" w:rsidR="005A25BF" w:rsidRDefault="006607CF" w:rsidP="00C11F49">
      <w:pPr>
        <w:widowControl w:val="0"/>
        <w:numPr>
          <w:ilvl w:val="1"/>
          <w:numId w:val="11"/>
        </w:numPr>
        <w:autoSpaceDE w:val="0"/>
        <w:autoSpaceDN w:val="0"/>
        <w:spacing w:line="230" w:lineRule="auto"/>
        <w:ind w:left="2410" w:right="119" w:hanging="1134"/>
        <w:jc w:val="both"/>
        <w:rPr>
          <w:rFonts w:ascii="Cambria" w:eastAsia="Cambria" w:hAnsi="Cambria" w:cs="Cambria"/>
          <w:spacing w:val="-2"/>
          <w:kern w:val="0"/>
          <w:sz w:val="19"/>
          <w:szCs w:val="22"/>
          <w14:ligatures w14:val="none"/>
        </w:rPr>
      </w:pPr>
      <w:r>
        <w:rPr>
          <w:rFonts w:ascii="Cambria" w:eastAsia="Cambria" w:hAnsi="Cambria" w:cs="Cambria"/>
          <w:spacing w:val="-2"/>
          <w:kern w:val="0"/>
          <w:sz w:val="19"/>
          <w:szCs w:val="22"/>
          <w14:ligatures w14:val="none"/>
        </w:rPr>
        <w:t>Be</w:t>
      </w:r>
      <w:r w:rsidRPr="006607CF">
        <w:rPr>
          <w:rFonts w:ascii="Cambria" w:eastAsia="Cambria" w:hAnsi="Cambria" w:cs="Cambria"/>
          <w:spacing w:val="-2"/>
          <w:kern w:val="0"/>
          <w:sz w:val="19"/>
          <w:szCs w:val="22"/>
          <w14:ligatures w14:val="none"/>
        </w:rPr>
        <w:t>droeg de verhouding tussen het vreemd en het eigen vermogen van de aanmeldende partij</w:t>
      </w:r>
      <w:r>
        <w:rPr>
          <w:rFonts w:ascii="Cambria" w:eastAsia="Cambria" w:hAnsi="Cambria" w:cs="Cambria"/>
          <w:spacing w:val="-2"/>
          <w:kern w:val="0"/>
          <w:sz w:val="19"/>
          <w:szCs w:val="22"/>
          <w14:ligatures w14:val="none"/>
        </w:rPr>
        <w:t xml:space="preserve"> </w:t>
      </w:r>
      <w:r w:rsidRPr="006607CF">
        <w:rPr>
          <w:rFonts w:ascii="Cambria" w:eastAsia="Cambria" w:hAnsi="Cambria" w:cs="Cambria"/>
          <w:spacing w:val="-2"/>
          <w:kern w:val="0"/>
          <w:sz w:val="19"/>
          <w:szCs w:val="22"/>
          <w14:ligatures w14:val="none"/>
        </w:rPr>
        <w:t>tijdens de voorbije twee jaar meer dan 7,5?</w:t>
      </w:r>
    </w:p>
    <w:p w14:paraId="78389EBF" w14:textId="53AB5EB0" w:rsidR="006607CF" w:rsidRDefault="006607CF" w:rsidP="005A25BF">
      <w:pPr>
        <w:widowControl w:val="0"/>
        <w:autoSpaceDE w:val="0"/>
        <w:autoSpaceDN w:val="0"/>
        <w:spacing w:line="230" w:lineRule="auto"/>
        <w:ind w:left="2410" w:right="119"/>
        <w:jc w:val="both"/>
        <w:rPr>
          <w:rFonts w:ascii="Cambria" w:eastAsia="Cambria" w:hAnsi="Cambria" w:cs="Cambria"/>
          <w:spacing w:val="-2"/>
          <w:kern w:val="0"/>
          <w:sz w:val="19"/>
          <w:szCs w:val="22"/>
          <w14:ligatures w14:val="none"/>
        </w:rPr>
      </w:pPr>
      <w:r>
        <w:rPr>
          <w:rFonts w:ascii="Cambria" w:eastAsia="Cambria" w:hAnsi="Cambria" w:cs="Cambria"/>
          <w:spacing w:val="-2"/>
          <w:kern w:val="0"/>
          <w:sz w:val="19"/>
          <w:szCs w:val="22"/>
          <w14:ligatures w14:val="none"/>
        </w:rPr>
        <w:t xml:space="preserve"> </w:t>
      </w:r>
    </w:p>
    <w:p w14:paraId="45AFD9B6" w14:textId="38FE8A99" w:rsidR="006607CF" w:rsidRDefault="006607CF" w:rsidP="006607CF">
      <w:pPr>
        <w:widowControl w:val="0"/>
        <w:autoSpaceDE w:val="0"/>
        <w:autoSpaceDN w:val="0"/>
        <w:spacing w:line="230" w:lineRule="auto"/>
        <w:ind w:left="2410" w:right="119"/>
        <w:jc w:val="both"/>
        <w:rPr>
          <w:rFonts w:ascii="Cambria" w:eastAsia="Cambria" w:hAnsi="Cambria" w:cs="Cambria"/>
          <w:spacing w:val="-2"/>
          <w:kern w:val="0"/>
          <w:sz w:val="19"/>
          <w:szCs w:val="22"/>
          <w14:ligatures w14:val="none"/>
        </w:rPr>
      </w:pPr>
      <w:r>
        <w:rPr>
          <w:rFonts w:ascii="Cambria" w:eastAsia="Cambria" w:hAnsi="Cambria" w:cs="Cambria"/>
          <w:spacing w:val="-2"/>
          <w:kern w:val="0"/>
          <w:sz w:val="19"/>
          <w:szCs w:val="22"/>
          <w14:ligatures w14:val="none"/>
        </w:rPr>
        <w:t>e</w:t>
      </w:r>
      <w:r w:rsidRPr="006607CF">
        <w:rPr>
          <w:rFonts w:ascii="Cambria" w:eastAsia="Cambria" w:hAnsi="Cambria" w:cs="Cambria"/>
          <w:spacing w:val="-2"/>
          <w:kern w:val="0"/>
          <w:sz w:val="19"/>
          <w:szCs w:val="22"/>
          <w14:ligatures w14:val="none"/>
        </w:rPr>
        <w:t>n</w:t>
      </w:r>
    </w:p>
    <w:p w14:paraId="71AE2550" w14:textId="77777777" w:rsidR="005A25BF" w:rsidRDefault="005A25BF" w:rsidP="006607CF">
      <w:pPr>
        <w:widowControl w:val="0"/>
        <w:autoSpaceDE w:val="0"/>
        <w:autoSpaceDN w:val="0"/>
        <w:spacing w:line="230" w:lineRule="auto"/>
        <w:ind w:left="2410" w:right="119"/>
        <w:jc w:val="both"/>
        <w:rPr>
          <w:rFonts w:ascii="Cambria" w:eastAsia="Cambria" w:hAnsi="Cambria" w:cs="Cambria"/>
          <w:spacing w:val="-2"/>
          <w:kern w:val="0"/>
          <w:sz w:val="19"/>
          <w:szCs w:val="22"/>
          <w14:ligatures w14:val="none"/>
        </w:rPr>
      </w:pPr>
    </w:p>
    <w:p w14:paraId="72A167FE" w14:textId="5067D297" w:rsidR="006607CF" w:rsidRDefault="006607CF" w:rsidP="00C11F49">
      <w:pPr>
        <w:widowControl w:val="0"/>
        <w:numPr>
          <w:ilvl w:val="1"/>
          <w:numId w:val="11"/>
        </w:numPr>
        <w:autoSpaceDE w:val="0"/>
        <w:autoSpaceDN w:val="0"/>
        <w:spacing w:line="230" w:lineRule="auto"/>
        <w:ind w:left="2410" w:right="119" w:hanging="1134"/>
        <w:jc w:val="both"/>
        <w:rPr>
          <w:rFonts w:ascii="Cambria" w:eastAsia="Cambria" w:hAnsi="Cambria" w:cs="Cambria"/>
          <w:spacing w:val="-2"/>
          <w:kern w:val="0"/>
          <w:sz w:val="19"/>
          <w:szCs w:val="22"/>
          <w14:ligatures w14:val="none"/>
        </w:rPr>
      </w:pPr>
      <w:r w:rsidRPr="006607CF">
        <w:rPr>
          <w:rFonts w:ascii="Cambria" w:eastAsia="Cambria" w:hAnsi="Cambria" w:cs="Cambria"/>
          <w:spacing w:val="-2"/>
          <w:kern w:val="0"/>
          <w:sz w:val="19"/>
          <w:szCs w:val="22"/>
          <w14:ligatures w14:val="none"/>
        </w:rPr>
        <w:t xml:space="preserve">Lag de op basis van de </w:t>
      </w:r>
      <w:proofErr w:type="spellStart"/>
      <w:r w:rsidRPr="006607CF">
        <w:rPr>
          <w:rFonts w:ascii="Cambria" w:eastAsia="Cambria" w:hAnsi="Cambria" w:cs="Cambria"/>
          <w:spacing w:val="-2"/>
          <w:kern w:val="0"/>
          <w:sz w:val="19"/>
          <w:szCs w:val="22"/>
          <w14:ligatures w14:val="none"/>
        </w:rPr>
        <w:t>ebitda</w:t>
      </w:r>
      <w:proofErr w:type="spellEnd"/>
      <w:r w:rsidRPr="006607CF">
        <w:rPr>
          <w:rFonts w:ascii="Cambria" w:eastAsia="Cambria" w:hAnsi="Cambria" w:cs="Cambria"/>
          <w:spacing w:val="-2"/>
          <w:kern w:val="0"/>
          <w:sz w:val="19"/>
          <w:szCs w:val="22"/>
          <w14:ligatures w14:val="none"/>
        </w:rPr>
        <w:t xml:space="preserve"> van de aanmeldende partij bepaalde rentedekkingsgraad </w:t>
      </w:r>
      <w:hyperlink r:id="rId14" w:anchor="ntr13-L_2023177NL.01003201-E0013" w:history="1">
        <w:r w:rsidRPr="006607CF">
          <w:t>(13)</w:t>
        </w:r>
      </w:hyperlink>
      <w:r w:rsidRPr="006607CF">
        <w:rPr>
          <w:rFonts w:ascii="Cambria" w:eastAsia="Cambria" w:hAnsi="Cambria" w:cs="Cambria"/>
          <w:spacing w:val="-2"/>
          <w:kern w:val="0"/>
          <w:sz w:val="19"/>
          <w:szCs w:val="22"/>
          <w14:ligatures w14:val="none"/>
        </w:rPr>
        <w:t> de voorbije twee jaar lager dan 1,0?</w:t>
      </w:r>
    </w:p>
    <w:p w14:paraId="316F3AFB" w14:textId="39C2E04D" w:rsidR="00972B18" w:rsidRPr="00972B18" w:rsidRDefault="00127544" w:rsidP="00E76DD9">
      <w:pPr>
        <w:pStyle w:val="Lijstalinea"/>
        <w:widowControl w:val="0"/>
        <w:numPr>
          <w:ilvl w:val="0"/>
          <w:numId w:val="0"/>
        </w:numPr>
        <w:tabs>
          <w:tab w:val="left" w:pos="4395"/>
          <w:tab w:val="left" w:pos="4820"/>
        </w:tabs>
        <w:autoSpaceDE w:val="0"/>
        <w:autoSpaceDN w:val="0"/>
        <w:spacing w:before="181" w:line="230" w:lineRule="auto"/>
        <w:ind w:left="2410" w:right="119"/>
        <w:jc w:val="both"/>
        <w:rPr>
          <w:rFonts w:ascii="Cambria" w:eastAsia="Cambria" w:hAnsi="Cambria" w:cs="Cambria"/>
          <w:kern w:val="0"/>
          <w:sz w:val="19"/>
          <w:szCs w:val="22"/>
          <w:lang w:val="en-US"/>
          <w14:ligatures w14:val="none"/>
        </w:rPr>
      </w:pPr>
      <w:sdt>
        <w:sdtPr>
          <w:rPr>
            <w:rFonts w:ascii="Segoe UI Symbol" w:eastAsia="Cambria" w:hAnsi="Segoe UI Symbol" w:cs="Segoe UI Symbol"/>
            <w:w w:val="90"/>
            <w:kern w:val="0"/>
            <w:sz w:val="19"/>
            <w:szCs w:val="19"/>
            <w14:ligatures w14:val="none"/>
          </w:rPr>
          <w:id w:val="-872378299"/>
          <w14:checkbox>
            <w14:checked w14:val="0"/>
            <w14:checkedState w14:val="2612" w14:font="MS Gothic"/>
            <w14:uncheckedState w14:val="2610" w14:font="MS Gothic"/>
          </w14:checkbox>
        </w:sdtPr>
        <w:sdtEndPr/>
        <w:sdtContent>
          <w:r w:rsidR="00972B18">
            <w:rPr>
              <w:rFonts w:ascii="MS Gothic" w:eastAsia="MS Gothic" w:hAnsi="MS Gothic" w:cs="Segoe UI Symbol" w:hint="eastAsia"/>
              <w:w w:val="90"/>
              <w:kern w:val="0"/>
              <w:sz w:val="19"/>
              <w:szCs w:val="19"/>
              <w14:ligatures w14:val="none"/>
            </w:rPr>
            <w:t>☐</w:t>
          </w:r>
        </w:sdtContent>
      </w:sdt>
      <w:r w:rsidR="00972B18">
        <w:rPr>
          <w:rFonts w:ascii="Segoe UI Symbol" w:eastAsia="Cambria" w:hAnsi="Segoe UI Symbol" w:cs="Segoe UI Symbol"/>
          <w:w w:val="90"/>
          <w:kern w:val="0"/>
          <w:sz w:val="19"/>
          <w:szCs w:val="19"/>
          <w14:ligatures w14:val="none"/>
        </w:rPr>
        <w:t xml:space="preserve">     </w:t>
      </w:r>
      <w:r w:rsidR="00972B18" w:rsidRPr="00972B18">
        <w:rPr>
          <w:rFonts w:ascii="Cambria" w:eastAsia="Cambria" w:hAnsi="Cambria" w:cs="Cambria"/>
          <w:spacing w:val="-5"/>
          <w:kern w:val="0"/>
          <w:sz w:val="19"/>
          <w:szCs w:val="22"/>
          <w:lang w:val="en-US"/>
          <w14:ligatures w14:val="none"/>
        </w:rPr>
        <w:t>ja</w:t>
      </w:r>
      <w:r w:rsidR="00972B18" w:rsidRPr="00D120BA">
        <w:rPr>
          <w:rFonts w:ascii="Cambria" w:eastAsia="Cambria" w:hAnsi="Cambria" w:cs="Cambria"/>
          <w:kern w:val="0"/>
          <w:sz w:val="19"/>
          <w:szCs w:val="22"/>
          <w:lang w:val="en-US"/>
          <w14:ligatures w14:val="none"/>
        </w:rPr>
        <w:tab/>
      </w:r>
      <w:sdt>
        <w:sdtPr>
          <w:rPr>
            <w:rFonts w:ascii="MS Gothic" w:eastAsia="MS Gothic" w:hAnsi="MS Gothic" w:cs="Cambria"/>
            <w:spacing w:val="-10"/>
            <w:kern w:val="0"/>
            <w:sz w:val="19"/>
            <w:szCs w:val="22"/>
            <w:lang w:val="en-US"/>
            <w14:ligatures w14:val="none"/>
          </w:rPr>
          <w:id w:val="164822279"/>
          <w14:checkbox>
            <w14:checked w14:val="0"/>
            <w14:checkedState w14:val="2612" w14:font="MS Gothic"/>
            <w14:uncheckedState w14:val="2610" w14:font="MS Gothic"/>
          </w14:checkbox>
        </w:sdtPr>
        <w:sdtEndPr/>
        <w:sdtContent>
          <w:r w:rsidR="00E76DD9">
            <w:rPr>
              <w:rFonts w:ascii="MS Gothic" w:eastAsia="MS Gothic" w:hAnsi="MS Gothic" w:cs="Cambria" w:hint="eastAsia"/>
              <w:spacing w:val="-10"/>
              <w:kern w:val="0"/>
              <w:sz w:val="19"/>
              <w:szCs w:val="22"/>
              <w:lang w:val="en-US"/>
              <w14:ligatures w14:val="none"/>
            </w:rPr>
            <w:t>☐</w:t>
          </w:r>
        </w:sdtContent>
      </w:sdt>
      <w:r w:rsidR="00972B18" w:rsidRPr="00D120BA">
        <w:rPr>
          <w:rFonts w:ascii="Segoe UI Symbol" w:eastAsia="Cambria" w:hAnsi="Segoe UI Symbol" w:cs="Cambria"/>
          <w:kern w:val="0"/>
          <w:sz w:val="19"/>
          <w:szCs w:val="22"/>
          <w:lang w:val="en-US"/>
          <w14:ligatures w14:val="none"/>
        </w:rPr>
        <w:tab/>
      </w:r>
      <w:r w:rsidR="00972B18" w:rsidRPr="00D120BA">
        <w:rPr>
          <w:rFonts w:ascii="Cambria" w:eastAsia="Cambria" w:hAnsi="Cambria" w:cs="Cambria"/>
          <w:spacing w:val="-5"/>
          <w:kern w:val="0"/>
          <w:sz w:val="19"/>
          <w:szCs w:val="22"/>
          <w:lang w:val="en-US"/>
          <w14:ligatures w14:val="none"/>
        </w:rPr>
        <w:t>n</w:t>
      </w:r>
      <w:r w:rsidR="00972B18" w:rsidRPr="00972B18">
        <w:rPr>
          <w:rFonts w:ascii="Cambria" w:eastAsia="Cambria" w:hAnsi="Cambria" w:cs="Cambria"/>
          <w:spacing w:val="-5"/>
          <w:kern w:val="0"/>
          <w:sz w:val="19"/>
          <w:szCs w:val="22"/>
          <w:lang w:val="en-US"/>
          <w14:ligatures w14:val="none"/>
        </w:rPr>
        <w:t>ee</w:t>
      </w:r>
    </w:p>
    <w:p w14:paraId="6DC2DFA3" w14:textId="77777777" w:rsidR="006607CF" w:rsidRDefault="006607CF" w:rsidP="006607CF">
      <w:pPr>
        <w:ind w:left="227" w:hanging="227"/>
        <w:rPr>
          <w:rFonts w:ascii="Cambria" w:eastAsia="Cambria" w:hAnsi="Cambria" w:cs="Cambria"/>
          <w:spacing w:val="-2"/>
          <w:kern w:val="0"/>
          <w:sz w:val="19"/>
          <w:szCs w:val="22"/>
          <w14:ligatures w14:val="none"/>
        </w:rPr>
      </w:pPr>
    </w:p>
    <w:p w14:paraId="4C1281C9" w14:textId="77777777" w:rsidR="005C09CA" w:rsidRPr="00B416A0" w:rsidRDefault="005C09CA" w:rsidP="006607CF">
      <w:pPr>
        <w:ind w:left="227" w:hanging="227"/>
        <w:rPr>
          <w:rFonts w:ascii="Cambria" w:eastAsia="Cambria" w:hAnsi="Cambria" w:cs="Cambria"/>
          <w:spacing w:val="-2"/>
          <w:kern w:val="0"/>
          <w:sz w:val="19"/>
          <w:szCs w:val="22"/>
          <w14:ligatures w14:val="none"/>
        </w:rPr>
      </w:pPr>
    </w:p>
    <w:p w14:paraId="680A6241" w14:textId="2C6DB97B" w:rsidR="006607CF" w:rsidRDefault="006607CF" w:rsidP="00C11F49">
      <w:pPr>
        <w:widowControl w:val="0"/>
        <w:numPr>
          <w:ilvl w:val="1"/>
          <w:numId w:val="10"/>
        </w:numPr>
        <w:autoSpaceDE w:val="0"/>
        <w:autoSpaceDN w:val="0"/>
        <w:spacing w:line="230" w:lineRule="auto"/>
        <w:ind w:left="1276" w:right="119" w:hanging="1134"/>
        <w:jc w:val="both"/>
        <w:rPr>
          <w:rFonts w:ascii="Cambria" w:eastAsia="Cambria" w:hAnsi="Cambria" w:cs="Cambria"/>
          <w:spacing w:val="-2"/>
          <w:kern w:val="0"/>
          <w:sz w:val="19"/>
          <w:szCs w:val="22"/>
          <w14:ligatures w14:val="none"/>
        </w:rPr>
      </w:pPr>
      <w:r w:rsidRPr="006607CF">
        <w:rPr>
          <w:rFonts w:ascii="Cambria" w:eastAsia="Cambria" w:hAnsi="Cambria" w:cs="Cambria"/>
          <w:spacing w:val="-2"/>
          <w:kern w:val="0"/>
          <w:sz w:val="19"/>
          <w:szCs w:val="22"/>
          <w14:ligatures w14:val="none"/>
        </w:rPr>
        <w:t xml:space="preserve">Indien het antwoord op een van de vragen in de </w:t>
      </w:r>
      <w:proofErr w:type="spellStart"/>
      <w:r w:rsidRPr="006607CF">
        <w:rPr>
          <w:rFonts w:ascii="Cambria" w:eastAsia="Cambria" w:hAnsi="Cambria" w:cs="Cambria"/>
          <w:spacing w:val="-2"/>
          <w:kern w:val="0"/>
          <w:sz w:val="19"/>
          <w:szCs w:val="22"/>
          <w14:ligatures w14:val="none"/>
        </w:rPr>
        <w:t>subrubrieken</w:t>
      </w:r>
      <w:proofErr w:type="spellEnd"/>
      <w:r w:rsidRPr="006607CF">
        <w:rPr>
          <w:rFonts w:ascii="Cambria" w:eastAsia="Cambria" w:hAnsi="Cambria" w:cs="Cambria"/>
          <w:spacing w:val="-2"/>
          <w:kern w:val="0"/>
          <w:sz w:val="19"/>
          <w:szCs w:val="22"/>
          <w14:ligatures w14:val="none"/>
        </w:rPr>
        <w:t xml:space="preserve"> 3.1.1.1 tot en met 3.1.1.4 met betrekking tot een van de aanmeldende partijen “ja” was, geef dan aan of de onderneming in kwestie in de periode waarin zij noodlijdend was buitenlandse financiële bijdragen heeft ontvangen die mogelijk hebben bijgedragen tot het herstel van haar levensvatbaarheid op lange termijn (inclusief tijdelijke liquiditeitsbijstand die bedoeld is om dat herstel van de levensvatbaarheid te ondersteunen) of tot het overeind houden van die partij gedurende de korte tijd die nodig is om een herstructurerings- of liquidatieplan op te stellen.</w:t>
      </w:r>
    </w:p>
    <w:p w14:paraId="6395892C" w14:textId="18FA0150" w:rsidR="00972B18" w:rsidRPr="00972B18" w:rsidRDefault="0046013B" w:rsidP="00E76DD9">
      <w:pPr>
        <w:pStyle w:val="Lijstalinea"/>
        <w:widowControl w:val="0"/>
        <w:numPr>
          <w:ilvl w:val="0"/>
          <w:numId w:val="0"/>
        </w:numPr>
        <w:tabs>
          <w:tab w:val="left" w:pos="3903"/>
          <w:tab w:val="left" w:pos="5954"/>
        </w:tabs>
        <w:autoSpaceDE w:val="0"/>
        <w:autoSpaceDN w:val="0"/>
        <w:spacing w:before="181" w:line="230" w:lineRule="auto"/>
        <w:ind w:left="1276" w:right="119"/>
        <w:jc w:val="both"/>
        <w:rPr>
          <w:rFonts w:ascii="Cambria" w:eastAsia="Cambria" w:hAnsi="Cambria" w:cs="Cambria"/>
          <w:kern w:val="0"/>
          <w:sz w:val="19"/>
          <w:szCs w:val="22"/>
          <w:lang w:val="en-US"/>
          <w14:ligatures w14:val="none"/>
        </w:rPr>
      </w:pPr>
      <w:r w:rsidRPr="00972B18">
        <w:rPr>
          <w:rFonts w:ascii="Cambria" w:hAnsi="Cambria"/>
          <w:w w:val="95"/>
          <w:sz w:val="19"/>
          <w:szCs w:val="19"/>
        </w:rPr>
        <w:t>Aanmeldende partij(en)</w:t>
      </w:r>
      <w:r w:rsidRPr="0046013B">
        <w:tab/>
      </w:r>
      <w:sdt>
        <w:sdtPr>
          <w:rPr>
            <w:rFonts w:ascii="Segoe UI Symbol" w:eastAsia="Cambria" w:hAnsi="Segoe UI Symbol" w:cs="Segoe UI Symbol"/>
            <w:w w:val="90"/>
            <w:kern w:val="0"/>
            <w:sz w:val="19"/>
            <w:szCs w:val="19"/>
            <w14:ligatures w14:val="none"/>
          </w:rPr>
          <w:id w:val="1527603089"/>
          <w14:checkbox>
            <w14:checked w14:val="0"/>
            <w14:checkedState w14:val="2612" w14:font="MS Gothic"/>
            <w14:uncheckedState w14:val="2610" w14:font="MS Gothic"/>
          </w14:checkbox>
        </w:sdtPr>
        <w:sdtEndPr/>
        <w:sdtContent>
          <w:r w:rsidR="001A1EB0">
            <w:rPr>
              <w:rFonts w:ascii="MS Gothic" w:eastAsia="MS Gothic" w:hAnsi="MS Gothic" w:cs="Segoe UI Symbol" w:hint="eastAsia"/>
              <w:w w:val="90"/>
              <w:kern w:val="0"/>
              <w:sz w:val="19"/>
              <w:szCs w:val="19"/>
              <w14:ligatures w14:val="none"/>
            </w:rPr>
            <w:t>☐</w:t>
          </w:r>
        </w:sdtContent>
      </w:sdt>
      <w:r w:rsidR="00972B18">
        <w:rPr>
          <w:rFonts w:ascii="Segoe UI Symbol" w:eastAsia="Cambria" w:hAnsi="Segoe UI Symbol" w:cs="Segoe UI Symbol"/>
          <w:w w:val="90"/>
          <w:kern w:val="0"/>
          <w:sz w:val="19"/>
          <w:szCs w:val="19"/>
          <w14:ligatures w14:val="none"/>
        </w:rPr>
        <w:t xml:space="preserve">     </w:t>
      </w:r>
      <w:r w:rsidR="00972B18" w:rsidRPr="00972B18">
        <w:rPr>
          <w:rFonts w:ascii="Cambria" w:eastAsia="Cambria" w:hAnsi="Cambria" w:cs="Cambria"/>
          <w:spacing w:val="-5"/>
          <w:kern w:val="0"/>
          <w:sz w:val="19"/>
          <w:szCs w:val="22"/>
          <w:lang w:val="en-US"/>
          <w14:ligatures w14:val="none"/>
        </w:rPr>
        <w:t>ja</w:t>
      </w:r>
      <w:r w:rsidR="00972B18" w:rsidRPr="00D120BA">
        <w:rPr>
          <w:rFonts w:ascii="Cambria" w:eastAsia="Cambria" w:hAnsi="Cambria" w:cs="Cambria"/>
          <w:kern w:val="0"/>
          <w:sz w:val="19"/>
          <w:szCs w:val="22"/>
          <w:lang w:val="en-US"/>
          <w14:ligatures w14:val="none"/>
        </w:rPr>
        <w:tab/>
      </w:r>
      <w:sdt>
        <w:sdtPr>
          <w:rPr>
            <w:rFonts w:ascii="MS Gothic" w:eastAsia="MS Gothic" w:hAnsi="MS Gothic" w:cs="Cambria"/>
            <w:spacing w:val="-10"/>
            <w:kern w:val="0"/>
            <w:sz w:val="19"/>
            <w:szCs w:val="22"/>
            <w:lang w:val="en-US"/>
            <w14:ligatures w14:val="none"/>
          </w:rPr>
          <w:id w:val="-2035036655"/>
          <w14:checkbox>
            <w14:checked w14:val="0"/>
            <w14:checkedState w14:val="2612" w14:font="MS Gothic"/>
            <w14:uncheckedState w14:val="2610" w14:font="MS Gothic"/>
          </w14:checkbox>
        </w:sdtPr>
        <w:sdtEndPr/>
        <w:sdtContent>
          <w:r w:rsidR="00972B18">
            <w:rPr>
              <w:rFonts w:ascii="MS Gothic" w:eastAsia="MS Gothic" w:hAnsi="MS Gothic" w:cs="Cambria" w:hint="eastAsia"/>
              <w:spacing w:val="-10"/>
              <w:kern w:val="0"/>
              <w:sz w:val="19"/>
              <w:szCs w:val="22"/>
              <w:lang w:val="en-US"/>
              <w14:ligatures w14:val="none"/>
            </w:rPr>
            <w:t>☐</w:t>
          </w:r>
        </w:sdtContent>
      </w:sdt>
      <w:r w:rsidR="00972B18" w:rsidRPr="00D120BA">
        <w:rPr>
          <w:rFonts w:ascii="Segoe UI Symbol" w:eastAsia="Cambria" w:hAnsi="Segoe UI Symbol" w:cs="Cambria"/>
          <w:kern w:val="0"/>
          <w:sz w:val="19"/>
          <w:szCs w:val="22"/>
          <w:lang w:val="en-US"/>
          <w14:ligatures w14:val="none"/>
        </w:rPr>
        <w:tab/>
      </w:r>
      <w:r w:rsidR="00972B18" w:rsidRPr="00D120BA">
        <w:rPr>
          <w:rFonts w:ascii="Cambria" w:eastAsia="Cambria" w:hAnsi="Cambria" w:cs="Cambria"/>
          <w:spacing w:val="-5"/>
          <w:kern w:val="0"/>
          <w:sz w:val="19"/>
          <w:szCs w:val="22"/>
          <w:lang w:val="en-US"/>
          <w14:ligatures w14:val="none"/>
        </w:rPr>
        <w:t>n</w:t>
      </w:r>
      <w:r w:rsidR="00972B18" w:rsidRPr="00972B18">
        <w:rPr>
          <w:rFonts w:ascii="Cambria" w:eastAsia="Cambria" w:hAnsi="Cambria" w:cs="Cambria"/>
          <w:spacing w:val="-5"/>
          <w:kern w:val="0"/>
          <w:sz w:val="19"/>
          <w:szCs w:val="22"/>
          <w:lang w:val="en-US"/>
          <w14:ligatures w14:val="none"/>
        </w:rPr>
        <w:t>ee</w:t>
      </w:r>
    </w:p>
    <w:p w14:paraId="2A6E62F7" w14:textId="77777777" w:rsidR="0046013B" w:rsidRPr="0046013B" w:rsidRDefault="0046013B" w:rsidP="0046013B">
      <w:pPr>
        <w:pStyle w:val="Plattetekst"/>
        <w:tabs>
          <w:tab w:val="left" w:pos="3544"/>
          <w:tab w:val="left" w:pos="3969"/>
          <w:tab w:val="left" w:pos="5196"/>
          <w:tab w:val="left" w:pos="5624"/>
        </w:tabs>
        <w:spacing w:before="179"/>
        <w:ind w:left="1276"/>
        <w:rPr>
          <w:lang w:val="nl-NL"/>
        </w:rPr>
      </w:pPr>
    </w:p>
    <w:p w14:paraId="5F1FC263" w14:textId="2CBBBC2C" w:rsidR="0046013B" w:rsidRDefault="0046013B" w:rsidP="00C11F49">
      <w:pPr>
        <w:widowControl w:val="0"/>
        <w:numPr>
          <w:ilvl w:val="1"/>
          <w:numId w:val="10"/>
        </w:numPr>
        <w:autoSpaceDE w:val="0"/>
        <w:autoSpaceDN w:val="0"/>
        <w:spacing w:line="230" w:lineRule="auto"/>
        <w:ind w:left="1276" w:right="119" w:hanging="1134"/>
        <w:jc w:val="both"/>
        <w:rPr>
          <w:rFonts w:ascii="Cambria" w:eastAsia="Cambria" w:hAnsi="Cambria" w:cs="Cambria"/>
          <w:spacing w:val="-2"/>
          <w:kern w:val="0"/>
          <w:sz w:val="19"/>
          <w:szCs w:val="22"/>
          <w14:ligatures w14:val="none"/>
        </w:rPr>
      </w:pPr>
      <w:r w:rsidRPr="0046013B">
        <w:rPr>
          <w:rFonts w:ascii="Cambria" w:eastAsia="Cambria" w:hAnsi="Cambria" w:cs="Cambria"/>
          <w:spacing w:val="-2"/>
          <w:kern w:val="0"/>
          <w:sz w:val="19"/>
          <w:szCs w:val="22"/>
          <w14:ligatures w14:val="none"/>
        </w:rPr>
        <w:t xml:space="preserve">Indien het antwoord op een van de vragen in de </w:t>
      </w:r>
      <w:proofErr w:type="spellStart"/>
      <w:r w:rsidRPr="0046013B">
        <w:rPr>
          <w:rFonts w:ascii="Cambria" w:eastAsia="Cambria" w:hAnsi="Cambria" w:cs="Cambria"/>
          <w:spacing w:val="-2"/>
          <w:kern w:val="0"/>
          <w:sz w:val="19"/>
          <w:szCs w:val="22"/>
          <w14:ligatures w14:val="none"/>
        </w:rPr>
        <w:t>subrubrieken</w:t>
      </w:r>
      <w:proofErr w:type="spellEnd"/>
      <w:r w:rsidRPr="0046013B">
        <w:rPr>
          <w:rFonts w:ascii="Cambria" w:eastAsia="Cambria" w:hAnsi="Cambria" w:cs="Cambria"/>
          <w:spacing w:val="-2"/>
          <w:kern w:val="0"/>
          <w:sz w:val="19"/>
          <w:szCs w:val="22"/>
          <w14:ligatures w14:val="none"/>
        </w:rPr>
        <w:t xml:space="preserve"> 3.1.1.1 tot en met 3.1.1.4 met betrekking tot een van de aanmeldende partijen “ja” was, geef dan aan of er een herstructureringsplan is dat geschikt is om te zorgen voor de levensvatbaarheid van die partij op lange termijn en of dit herstructureringsplan een aanzienlijke eigen bijdrage van de aanmeldende partij omvat, en geef details over dat plan.</w:t>
      </w:r>
    </w:p>
    <w:p w14:paraId="042CA421" w14:textId="77777777" w:rsidR="0046013B" w:rsidRDefault="0046013B" w:rsidP="0046013B">
      <w:pPr>
        <w:widowControl w:val="0"/>
        <w:autoSpaceDE w:val="0"/>
        <w:autoSpaceDN w:val="0"/>
        <w:spacing w:line="230" w:lineRule="auto"/>
        <w:ind w:left="1276" w:right="119"/>
        <w:jc w:val="both"/>
        <w:rPr>
          <w:rFonts w:ascii="Cambria" w:eastAsia="Cambria" w:hAnsi="Cambria" w:cs="Cambria"/>
          <w:spacing w:val="-2"/>
          <w:kern w:val="0"/>
          <w:sz w:val="19"/>
          <w:szCs w:val="22"/>
          <w14:ligatures w14:val="none"/>
        </w:rPr>
      </w:pPr>
    </w:p>
    <w:p w14:paraId="1102F395" w14:textId="534A604E" w:rsidR="0046013B" w:rsidRDefault="0046013B" w:rsidP="00C11F49">
      <w:pPr>
        <w:widowControl w:val="0"/>
        <w:numPr>
          <w:ilvl w:val="1"/>
          <w:numId w:val="10"/>
        </w:numPr>
        <w:autoSpaceDE w:val="0"/>
        <w:autoSpaceDN w:val="0"/>
        <w:spacing w:line="230" w:lineRule="auto"/>
        <w:ind w:left="1276" w:right="119" w:hanging="1134"/>
        <w:jc w:val="both"/>
        <w:rPr>
          <w:rFonts w:ascii="Cambria" w:eastAsia="Cambria" w:hAnsi="Cambria" w:cs="Cambria"/>
          <w:spacing w:val="-2"/>
          <w:kern w:val="0"/>
          <w:sz w:val="19"/>
          <w:szCs w:val="22"/>
          <w14:ligatures w14:val="none"/>
        </w:rPr>
      </w:pPr>
      <w:r>
        <w:rPr>
          <w:rFonts w:ascii="Cambria" w:eastAsia="Cambria" w:hAnsi="Cambria" w:cs="Cambria"/>
          <w:spacing w:val="-2"/>
          <w:kern w:val="0"/>
          <w:sz w:val="19"/>
          <w:szCs w:val="22"/>
          <w14:ligatures w14:val="none"/>
        </w:rPr>
        <w:t>In</w:t>
      </w:r>
      <w:r w:rsidRPr="0046013B">
        <w:rPr>
          <w:rFonts w:ascii="Cambria" w:eastAsia="Cambria" w:hAnsi="Cambria" w:cs="Cambria"/>
          <w:spacing w:val="-2"/>
          <w:kern w:val="0"/>
          <w:sz w:val="19"/>
          <w:szCs w:val="22"/>
          <w14:ligatures w14:val="none"/>
        </w:rPr>
        <w:t xml:space="preserve">dien het antwoord op een van de vragen in de </w:t>
      </w:r>
      <w:proofErr w:type="spellStart"/>
      <w:r w:rsidRPr="0046013B">
        <w:rPr>
          <w:rFonts w:ascii="Cambria" w:eastAsia="Cambria" w:hAnsi="Cambria" w:cs="Cambria"/>
          <w:spacing w:val="-2"/>
          <w:kern w:val="0"/>
          <w:sz w:val="19"/>
          <w:szCs w:val="22"/>
          <w14:ligatures w14:val="none"/>
        </w:rPr>
        <w:t>subrubrieken</w:t>
      </w:r>
      <w:proofErr w:type="spellEnd"/>
      <w:r w:rsidRPr="0046013B">
        <w:rPr>
          <w:rFonts w:ascii="Cambria" w:eastAsia="Cambria" w:hAnsi="Cambria" w:cs="Cambria"/>
          <w:spacing w:val="-2"/>
          <w:kern w:val="0"/>
          <w:sz w:val="19"/>
          <w:szCs w:val="22"/>
          <w14:ligatures w14:val="none"/>
        </w:rPr>
        <w:t xml:space="preserve"> 3.1.1.1 tot en met 3.1.1.4 “ja” was, onderbouw dan het antwoord. Verwijs in het antwoord ook naar de ondersteunende bewijsstukken of documenten die als bijlagen moeten worden verstrekt (bv. de meest recente winst-en-verliesrekeningen met balansen van de aanmeldende partij, besluit van de rechter om een collectieve insolventieprocedure tegen de onderneming in te leiden, of documenten die aantonen dat is voldaan aan de criteria om de onderneming, op verzoek van haar schuldeisers, aan een insolventieprocedure te onderwerpen enz.).</w:t>
      </w:r>
    </w:p>
    <w:p w14:paraId="274E9A18" w14:textId="77777777" w:rsidR="0046013B" w:rsidRDefault="0046013B" w:rsidP="0046013B">
      <w:pPr>
        <w:ind w:left="227" w:hanging="227"/>
        <w:rPr>
          <w:rFonts w:ascii="Cambria" w:eastAsia="Cambria" w:hAnsi="Cambria" w:cs="Cambria"/>
          <w:spacing w:val="-2"/>
          <w:kern w:val="0"/>
          <w:sz w:val="19"/>
          <w:szCs w:val="22"/>
          <w14:ligatures w14:val="none"/>
        </w:rPr>
      </w:pPr>
    </w:p>
    <w:p w14:paraId="63128B35" w14:textId="77777777" w:rsidR="0046013B" w:rsidRPr="0046013B" w:rsidRDefault="0046013B" w:rsidP="0046013B">
      <w:pPr>
        <w:ind w:left="227" w:hanging="227"/>
        <w:rPr>
          <w:rFonts w:ascii="Cambria" w:eastAsia="Cambria" w:hAnsi="Cambria" w:cs="Cambria"/>
          <w:spacing w:val="-2"/>
          <w:kern w:val="0"/>
          <w:sz w:val="19"/>
          <w:szCs w:val="22"/>
          <w14:ligatures w14:val="none"/>
        </w:rPr>
      </w:pPr>
    </w:p>
    <w:p w14:paraId="730C35B5" w14:textId="61CEE35C" w:rsidR="00D120BA" w:rsidRPr="0046013B" w:rsidRDefault="0046013B" w:rsidP="00C11F49">
      <w:pPr>
        <w:widowControl w:val="0"/>
        <w:numPr>
          <w:ilvl w:val="1"/>
          <w:numId w:val="6"/>
        </w:numPr>
        <w:autoSpaceDE w:val="0"/>
        <w:autoSpaceDN w:val="0"/>
        <w:spacing w:line="230" w:lineRule="auto"/>
        <w:ind w:left="993" w:right="119" w:hanging="851"/>
        <w:jc w:val="both"/>
        <w:rPr>
          <w:rFonts w:ascii="Cambria" w:eastAsia="Cambria" w:hAnsi="Cambria" w:cs="Cambria"/>
          <w:w w:val="90"/>
          <w:kern w:val="0"/>
          <w:sz w:val="19"/>
          <w:szCs w:val="22"/>
          <w14:ligatures w14:val="none"/>
        </w:rPr>
      </w:pPr>
      <w:r w:rsidRPr="0046013B">
        <w:rPr>
          <w:rFonts w:ascii="Cambria" w:eastAsia="Cambria" w:hAnsi="Cambria" w:cs="Cambria"/>
          <w:spacing w:val="-2"/>
          <w:kern w:val="0"/>
          <w:sz w:val="19"/>
          <w:szCs w:val="22"/>
          <w14:ligatures w14:val="none"/>
        </w:rPr>
        <w:t>Een buitenlandse financiële bijdrage in de vorm van een onbeperkte garantie voor de schulden of verplichtingen van de onderneming, te weten zonder enige beperking van het bedrag of de duur van de garantie (artikel 5, lid 1, punt b)).</w:t>
      </w:r>
    </w:p>
    <w:p w14:paraId="41A76CDE" w14:textId="2CD0C4AE" w:rsidR="00972B18" w:rsidRPr="00972B18" w:rsidRDefault="00127544" w:rsidP="00E76DD9">
      <w:pPr>
        <w:pStyle w:val="Lijstalinea"/>
        <w:widowControl w:val="0"/>
        <w:numPr>
          <w:ilvl w:val="0"/>
          <w:numId w:val="0"/>
        </w:numPr>
        <w:tabs>
          <w:tab w:val="left" w:pos="3903"/>
          <w:tab w:val="left" w:pos="4332"/>
        </w:tabs>
        <w:autoSpaceDE w:val="0"/>
        <w:autoSpaceDN w:val="0"/>
        <w:spacing w:before="181" w:line="230" w:lineRule="auto"/>
        <w:ind w:left="1276" w:right="119"/>
        <w:jc w:val="both"/>
        <w:rPr>
          <w:rFonts w:ascii="Cambria" w:eastAsia="Cambria" w:hAnsi="Cambria" w:cs="Cambria"/>
          <w:kern w:val="0"/>
          <w:sz w:val="19"/>
          <w:szCs w:val="22"/>
          <w:lang w:val="en-US"/>
          <w14:ligatures w14:val="none"/>
        </w:rPr>
      </w:pPr>
      <w:sdt>
        <w:sdtPr>
          <w:rPr>
            <w:rFonts w:ascii="Segoe UI Symbol" w:eastAsia="Cambria" w:hAnsi="Segoe UI Symbol" w:cs="Segoe UI Symbol"/>
            <w:w w:val="90"/>
            <w:kern w:val="0"/>
            <w:sz w:val="19"/>
            <w:szCs w:val="19"/>
            <w14:ligatures w14:val="none"/>
          </w:rPr>
          <w:id w:val="-1005430698"/>
          <w14:checkbox>
            <w14:checked w14:val="0"/>
            <w14:checkedState w14:val="2612" w14:font="MS Gothic"/>
            <w14:uncheckedState w14:val="2610" w14:font="MS Gothic"/>
          </w14:checkbox>
        </w:sdtPr>
        <w:sdtEndPr/>
        <w:sdtContent>
          <w:r w:rsidR="00972B18">
            <w:rPr>
              <w:rFonts w:ascii="MS Gothic" w:eastAsia="MS Gothic" w:hAnsi="MS Gothic" w:cs="Segoe UI Symbol" w:hint="eastAsia"/>
              <w:w w:val="90"/>
              <w:kern w:val="0"/>
              <w:sz w:val="19"/>
              <w:szCs w:val="19"/>
              <w14:ligatures w14:val="none"/>
            </w:rPr>
            <w:t>☐</w:t>
          </w:r>
        </w:sdtContent>
      </w:sdt>
      <w:r w:rsidR="00972B18">
        <w:rPr>
          <w:rFonts w:ascii="Segoe UI Symbol" w:eastAsia="Cambria" w:hAnsi="Segoe UI Symbol" w:cs="Segoe UI Symbol"/>
          <w:w w:val="90"/>
          <w:kern w:val="0"/>
          <w:sz w:val="19"/>
          <w:szCs w:val="19"/>
          <w14:ligatures w14:val="none"/>
        </w:rPr>
        <w:t xml:space="preserve">     </w:t>
      </w:r>
      <w:r w:rsidR="00972B18" w:rsidRPr="00972B18">
        <w:rPr>
          <w:rFonts w:ascii="Cambria" w:eastAsia="Cambria" w:hAnsi="Cambria" w:cs="Cambria"/>
          <w:spacing w:val="-5"/>
          <w:kern w:val="0"/>
          <w:sz w:val="19"/>
          <w:szCs w:val="22"/>
          <w:lang w:val="en-US"/>
          <w14:ligatures w14:val="none"/>
        </w:rPr>
        <w:t>ja</w:t>
      </w:r>
      <w:r w:rsidR="00972B18" w:rsidRPr="00D120BA">
        <w:rPr>
          <w:rFonts w:ascii="Cambria" w:eastAsia="Cambria" w:hAnsi="Cambria" w:cs="Cambria"/>
          <w:kern w:val="0"/>
          <w:sz w:val="19"/>
          <w:szCs w:val="22"/>
          <w:lang w:val="en-US"/>
          <w14:ligatures w14:val="none"/>
        </w:rPr>
        <w:tab/>
      </w:r>
      <w:sdt>
        <w:sdtPr>
          <w:rPr>
            <w:rFonts w:ascii="MS Gothic" w:eastAsia="MS Gothic" w:hAnsi="MS Gothic" w:cs="Cambria"/>
            <w:spacing w:val="-10"/>
            <w:kern w:val="0"/>
            <w:sz w:val="19"/>
            <w:szCs w:val="22"/>
            <w:lang w:val="en-US"/>
            <w14:ligatures w14:val="none"/>
          </w:rPr>
          <w:id w:val="980967199"/>
          <w14:checkbox>
            <w14:checked w14:val="0"/>
            <w14:checkedState w14:val="2612" w14:font="MS Gothic"/>
            <w14:uncheckedState w14:val="2610" w14:font="MS Gothic"/>
          </w14:checkbox>
        </w:sdtPr>
        <w:sdtEndPr/>
        <w:sdtContent>
          <w:r w:rsidR="00972B18">
            <w:rPr>
              <w:rFonts w:ascii="MS Gothic" w:eastAsia="MS Gothic" w:hAnsi="MS Gothic" w:cs="Cambria" w:hint="eastAsia"/>
              <w:spacing w:val="-10"/>
              <w:kern w:val="0"/>
              <w:sz w:val="19"/>
              <w:szCs w:val="22"/>
              <w:lang w:val="en-US"/>
              <w14:ligatures w14:val="none"/>
            </w:rPr>
            <w:t>☐</w:t>
          </w:r>
        </w:sdtContent>
      </w:sdt>
      <w:r w:rsidR="00972B18" w:rsidRPr="00D120BA">
        <w:rPr>
          <w:rFonts w:ascii="Segoe UI Symbol" w:eastAsia="Cambria" w:hAnsi="Segoe UI Symbol" w:cs="Cambria"/>
          <w:kern w:val="0"/>
          <w:sz w:val="19"/>
          <w:szCs w:val="22"/>
          <w:lang w:val="en-US"/>
          <w14:ligatures w14:val="none"/>
        </w:rPr>
        <w:tab/>
      </w:r>
      <w:r w:rsidR="00972B18" w:rsidRPr="00D120BA">
        <w:rPr>
          <w:rFonts w:ascii="Cambria" w:eastAsia="Cambria" w:hAnsi="Cambria" w:cs="Cambria"/>
          <w:spacing w:val="-5"/>
          <w:kern w:val="0"/>
          <w:sz w:val="19"/>
          <w:szCs w:val="22"/>
          <w:lang w:val="en-US"/>
          <w14:ligatures w14:val="none"/>
        </w:rPr>
        <w:t>n</w:t>
      </w:r>
      <w:r w:rsidR="00972B18" w:rsidRPr="00972B18">
        <w:rPr>
          <w:rFonts w:ascii="Cambria" w:eastAsia="Cambria" w:hAnsi="Cambria" w:cs="Cambria"/>
          <w:spacing w:val="-5"/>
          <w:kern w:val="0"/>
          <w:sz w:val="19"/>
          <w:szCs w:val="22"/>
          <w:lang w:val="en-US"/>
          <w14:ligatures w14:val="none"/>
        </w:rPr>
        <w:t>ee</w:t>
      </w:r>
    </w:p>
    <w:p w14:paraId="12E4EB9A" w14:textId="77777777" w:rsidR="001A1EB0" w:rsidRPr="0046013B" w:rsidRDefault="001A1EB0" w:rsidP="0046013B">
      <w:pPr>
        <w:widowControl w:val="0"/>
        <w:autoSpaceDE w:val="0"/>
        <w:autoSpaceDN w:val="0"/>
        <w:spacing w:line="230" w:lineRule="auto"/>
        <w:ind w:right="119"/>
        <w:jc w:val="both"/>
        <w:rPr>
          <w:rFonts w:ascii="Cambria" w:eastAsia="Cambria" w:hAnsi="Cambria" w:cs="Cambria"/>
          <w:w w:val="90"/>
          <w:kern w:val="0"/>
          <w:sz w:val="19"/>
          <w:szCs w:val="22"/>
          <w14:ligatures w14:val="none"/>
        </w:rPr>
      </w:pPr>
    </w:p>
    <w:p w14:paraId="4ECF2492" w14:textId="6D7C5C99" w:rsidR="0046013B" w:rsidRPr="00B04E63" w:rsidRDefault="0046013B" w:rsidP="00C11F49">
      <w:pPr>
        <w:widowControl w:val="0"/>
        <w:numPr>
          <w:ilvl w:val="1"/>
          <w:numId w:val="6"/>
        </w:numPr>
        <w:autoSpaceDE w:val="0"/>
        <w:autoSpaceDN w:val="0"/>
        <w:spacing w:line="230" w:lineRule="auto"/>
        <w:ind w:left="993" w:right="119" w:hanging="851"/>
        <w:jc w:val="both"/>
        <w:rPr>
          <w:rFonts w:ascii="Cambria" w:eastAsia="Cambria" w:hAnsi="Cambria" w:cs="Cambria"/>
          <w:spacing w:val="-2"/>
          <w:kern w:val="0"/>
          <w:sz w:val="19"/>
          <w:szCs w:val="22"/>
          <w14:ligatures w14:val="none"/>
        </w:rPr>
      </w:pPr>
      <w:r w:rsidRPr="00B04E63">
        <w:rPr>
          <w:rFonts w:ascii="Cambria" w:eastAsia="Cambria" w:hAnsi="Cambria" w:cs="Cambria"/>
          <w:spacing w:val="-2"/>
          <w:kern w:val="0"/>
          <w:sz w:val="19"/>
          <w:szCs w:val="22"/>
          <w14:ligatures w14:val="none"/>
        </w:rPr>
        <w:t>Een exportkrediet dat niet conform de OESO-regeling inzake door de overheid gesteunde exportkredieten is (artikel 5, lid 1, punt c)).</w:t>
      </w:r>
    </w:p>
    <w:p w14:paraId="32F811F2" w14:textId="01C02459" w:rsidR="0046013B" w:rsidRPr="00972B18" w:rsidRDefault="00127544" w:rsidP="00E76DD9">
      <w:pPr>
        <w:pStyle w:val="Lijstalinea"/>
        <w:widowControl w:val="0"/>
        <w:numPr>
          <w:ilvl w:val="0"/>
          <w:numId w:val="0"/>
        </w:numPr>
        <w:tabs>
          <w:tab w:val="left" w:pos="3903"/>
          <w:tab w:val="left" w:pos="4332"/>
        </w:tabs>
        <w:autoSpaceDE w:val="0"/>
        <w:autoSpaceDN w:val="0"/>
        <w:spacing w:before="181" w:line="230" w:lineRule="auto"/>
        <w:ind w:left="993" w:right="119"/>
        <w:jc w:val="both"/>
        <w:rPr>
          <w:rFonts w:ascii="Cambria" w:eastAsia="Cambria" w:hAnsi="Cambria" w:cs="Cambria"/>
          <w:kern w:val="0"/>
          <w:sz w:val="19"/>
          <w:szCs w:val="22"/>
          <w:lang w:val="en-US"/>
          <w14:ligatures w14:val="none"/>
        </w:rPr>
      </w:pPr>
      <w:sdt>
        <w:sdtPr>
          <w:rPr>
            <w:rFonts w:ascii="Segoe UI Symbol" w:eastAsia="Cambria" w:hAnsi="Segoe UI Symbol" w:cs="Segoe UI Symbol"/>
            <w:w w:val="90"/>
            <w:kern w:val="0"/>
            <w:sz w:val="19"/>
            <w:szCs w:val="19"/>
            <w14:ligatures w14:val="none"/>
          </w:rPr>
          <w:id w:val="527765587"/>
          <w14:checkbox>
            <w14:checked w14:val="0"/>
            <w14:checkedState w14:val="2612" w14:font="MS Gothic"/>
            <w14:uncheckedState w14:val="2610" w14:font="MS Gothic"/>
          </w14:checkbox>
        </w:sdtPr>
        <w:sdtEndPr/>
        <w:sdtContent>
          <w:r w:rsidR="00972B18">
            <w:rPr>
              <w:rFonts w:ascii="MS Gothic" w:eastAsia="MS Gothic" w:hAnsi="MS Gothic" w:cs="Segoe UI Symbol" w:hint="eastAsia"/>
              <w:w w:val="90"/>
              <w:kern w:val="0"/>
              <w:sz w:val="19"/>
              <w:szCs w:val="19"/>
              <w14:ligatures w14:val="none"/>
            </w:rPr>
            <w:t>☐</w:t>
          </w:r>
        </w:sdtContent>
      </w:sdt>
      <w:r w:rsidR="00972B18">
        <w:rPr>
          <w:rFonts w:ascii="Segoe UI Symbol" w:eastAsia="Cambria" w:hAnsi="Segoe UI Symbol" w:cs="Segoe UI Symbol"/>
          <w:w w:val="90"/>
          <w:kern w:val="0"/>
          <w:sz w:val="19"/>
          <w:szCs w:val="19"/>
          <w14:ligatures w14:val="none"/>
        </w:rPr>
        <w:t xml:space="preserve">     </w:t>
      </w:r>
      <w:r w:rsidR="00972B18" w:rsidRPr="00972B18">
        <w:rPr>
          <w:rFonts w:ascii="Cambria" w:eastAsia="Cambria" w:hAnsi="Cambria" w:cs="Cambria"/>
          <w:spacing w:val="-5"/>
          <w:kern w:val="0"/>
          <w:sz w:val="19"/>
          <w:szCs w:val="22"/>
          <w:lang w:val="en-US"/>
          <w14:ligatures w14:val="none"/>
        </w:rPr>
        <w:t>ja</w:t>
      </w:r>
      <w:r w:rsidR="00972B18" w:rsidRPr="00D120BA">
        <w:rPr>
          <w:rFonts w:ascii="Cambria" w:eastAsia="Cambria" w:hAnsi="Cambria" w:cs="Cambria"/>
          <w:kern w:val="0"/>
          <w:sz w:val="19"/>
          <w:szCs w:val="22"/>
          <w:lang w:val="en-US"/>
          <w14:ligatures w14:val="none"/>
        </w:rPr>
        <w:tab/>
      </w:r>
      <w:sdt>
        <w:sdtPr>
          <w:rPr>
            <w:rFonts w:ascii="MS Gothic" w:eastAsia="MS Gothic" w:hAnsi="MS Gothic" w:cs="Cambria"/>
            <w:spacing w:val="-10"/>
            <w:kern w:val="0"/>
            <w:sz w:val="19"/>
            <w:szCs w:val="22"/>
            <w:lang w:val="en-US"/>
            <w14:ligatures w14:val="none"/>
          </w:rPr>
          <w:id w:val="2055350546"/>
          <w14:checkbox>
            <w14:checked w14:val="0"/>
            <w14:checkedState w14:val="2612" w14:font="MS Gothic"/>
            <w14:uncheckedState w14:val="2610" w14:font="MS Gothic"/>
          </w14:checkbox>
        </w:sdtPr>
        <w:sdtEndPr/>
        <w:sdtContent>
          <w:r w:rsidR="00972B18">
            <w:rPr>
              <w:rFonts w:ascii="MS Gothic" w:eastAsia="MS Gothic" w:hAnsi="MS Gothic" w:cs="Cambria" w:hint="eastAsia"/>
              <w:spacing w:val="-10"/>
              <w:kern w:val="0"/>
              <w:sz w:val="19"/>
              <w:szCs w:val="22"/>
              <w:lang w:val="en-US"/>
              <w14:ligatures w14:val="none"/>
            </w:rPr>
            <w:t>☐</w:t>
          </w:r>
        </w:sdtContent>
      </w:sdt>
      <w:r w:rsidR="00972B18" w:rsidRPr="00D120BA">
        <w:rPr>
          <w:rFonts w:ascii="Segoe UI Symbol" w:eastAsia="Cambria" w:hAnsi="Segoe UI Symbol" w:cs="Cambria"/>
          <w:kern w:val="0"/>
          <w:sz w:val="19"/>
          <w:szCs w:val="22"/>
          <w:lang w:val="en-US"/>
          <w14:ligatures w14:val="none"/>
        </w:rPr>
        <w:tab/>
      </w:r>
      <w:r w:rsidR="00972B18" w:rsidRPr="00D120BA">
        <w:rPr>
          <w:rFonts w:ascii="Cambria" w:eastAsia="Cambria" w:hAnsi="Cambria" w:cs="Cambria"/>
          <w:spacing w:val="-5"/>
          <w:kern w:val="0"/>
          <w:sz w:val="19"/>
          <w:szCs w:val="22"/>
          <w:lang w:val="en-US"/>
          <w14:ligatures w14:val="none"/>
        </w:rPr>
        <w:t>n</w:t>
      </w:r>
      <w:r w:rsidR="00972B18" w:rsidRPr="00972B18">
        <w:rPr>
          <w:rFonts w:ascii="Cambria" w:eastAsia="Cambria" w:hAnsi="Cambria" w:cs="Cambria"/>
          <w:spacing w:val="-5"/>
          <w:kern w:val="0"/>
          <w:sz w:val="19"/>
          <w:szCs w:val="22"/>
          <w:lang w:val="en-US"/>
          <w14:ligatures w14:val="none"/>
        </w:rPr>
        <w:t>ee</w:t>
      </w:r>
    </w:p>
    <w:p w14:paraId="64192046" w14:textId="77777777" w:rsidR="0046013B" w:rsidRDefault="0046013B" w:rsidP="0046013B">
      <w:pPr>
        <w:pStyle w:val="Lijstalinea"/>
        <w:numPr>
          <w:ilvl w:val="0"/>
          <w:numId w:val="0"/>
        </w:numPr>
        <w:ind w:left="227"/>
        <w:rPr>
          <w:rFonts w:ascii="Cambria" w:eastAsia="Cambria" w:hAnsi="Cambria" w:cs="Cambria"/>
          <w:w w:val="90"/>
          <w:kern w:val="0"/>
          <w:sz w:val="19"/>
          <w:szCs w:val="22"/>
          <w14:ligatures w14:val="none"/>
        </w:rPr>
      </w:pPr>
    </w:p>
    <w:p w14:paraId="1C57507A" w14:textId="77777777" w:rsidR="0046013B" w:rsidRDefault="0046013B" w:rsidP="0046013B">
      <w:pPr>
        <w:widowControl w:val="0"/>
        <w:autoSpaceDE w:val="0"/>
        <w:autoSpaceDN w:val="0"/>
        <w:spacing w:line="230" w:lineRule="auto"/>
        <w:ind w:right="119"/>
        <w:jc w:val="both"/>
        <w:rPr>
          <w:rFonts w:ascii="Cambria" w:eastAsia="Cambria" w:hAnsi="Cambria" w:cs="Cambria"/>
          <w:w w:val="90"/>
          <w:kern w:val="0"/>
          <w:sz w:val="19"/>
          <w:szCs w:val="22"/>
          <w14:ligatures w14:val="none"/>
        </w:rPr>
      </w:pPr>
    </w:p>
    <w:p w14:paraId="3749A1F1" w14:textId="26F9DAC5" w:rsidR="0046013B" w:rsidRPr="00B04E63" w:rsidRDefault="0046013B" w:rsidP="00C11F49">
      <w:pPr>
        <w:widowControl w:val="0"/>
        <w:numPr>
          <w:ilvl w:val="1"/>
          <w:numId w:val="6"/>
        </w:numPr>
        <w:autoSpaceDE w:val="0"/>
        <w:autoSpaceDN w:val="0"/>
        <w:spacing w:line="230" w:lineRule="auto"/>
        <w:ind w:left="993" w:right="119" w:hanging="851"/>
        <w:jc w:val="both"/>
        <w:rPr>
          <w:rFonts w:ascii="Cambria" w:eastAsia="Cambria" w:hAnsi="Cambria" w:cs="Cambria"/>
          <w:spacing w:val="-2"/>
          <w:kern w:val="0"/>
          <w:sz w:val="19"/>
          <w:szCs w:val="22"/>
          <w14:ligatures w14:val="none"/>
        </w:rPr>
      </w:pPr>
      <w:r w:rsidRPr="00B04E63">
        <w:rPr>
          <w:rFonts w:ascii="Cambria" w:eastAsia="Cambria" w:hAnsi="Cambria" w:cs="Cambria"/>
          <w:spacing w:val="-2"/>
          <w:kern w:val="0"/>
          <w:sz w:val="19"/>
          <w:szCs w:val="22"/>
          <w14:ligatures w14:val="none"/>
        </w:rPr>
        <w:t>Een buitenlandse financiële bijdrage die een onderneming in staat stelt een onrechtmatig voordelige inschrijving in te dienen, op basis waarvan aan de onderneming de betrokken opdracht zou kunnen worden gegund (artikel 5, lid 1, punt e)).</w:t>
      </w:r>
    </w:p>
    <w:p w14:paraId="4594FF51" w14:textId="46880022" w:rsidR="00972B18" w:rsidRPr="00972B18" w:rsidRDefault="00127544" w:rsidP="00E76DD9">
      <w:pPr>
        <w:pStyle w:val="Lijstalinea"/>
        <w:widowControl w:val="0"/>
        <w:numPr>
          <w:ilvl w:val="0"/>
          <w:numId w:val="0"/>
        </w:numPr>
        <w:tabs>
          <w:tab w:val="left" w:pos="3903"/>
          <w:tab w:val="left" w:pos="4332"/>
        </w:tabs>
        <w:autoSpaceDE w:val="0"/>
        <w:autoSpaceDN w:val="0"/>
        <w:spacing w:before="181" w:line="230" w:lineRule="auto"/>
        <w:ind w:left="993" w:right="119"/>
        <w:jc w:val="both"/>
        <w:rPr>
          <w:rFonts w:ascii="Cambria" w:eastAsia="Cambria" w:hAnsi="Cambria" w:cs="Cambria"/>
          <w:kern w:val="0"/>
          <w:sz w:val="19"/>
          <w:szCs w:val="22"/>
          <w:lang w:val="en-US"/>
          <w14:ligatures w14:val="none"/>
        </w:rPr>
      </w:pPr>
      <w:sdt>
        <w:sdtPr>
          <w:rPr>
            <w:rFonts w:ascii="Segoe UI Symbol" w:eastAsia="Cambria" w:hAnsi="Segoe UI Symbol" w:cs="Segoe UI Symbol"/>
            <w:w w:val="90"/>
            <w:kern w:val="0"/>
            <w:sz w:val="19"/>
            <w:szCs w:val="19"/>
            <w14:ligatures w14:val="none"/>
          </w:rPr>
          <w:id w:val="-1955166447"/>
          <w14:checkbox>
            <w14:checked w14:val="0"/>
            <w14:checkedState w14:val="2612" w14:font="MS Gothic"/>
            <w14:uncheckedState w14:val="2610" w14:font="MS Gothic"/>
          </w14:checkbox>
        </w:sdtPr>
        <w:sdtEndPr/>
        <w:sdtContent>
          <w:r w:rsidR="00972B18">
            <w:rPr>
              <w:rFonts w:ascii="MS Gothic" w:eastAsia="MS Gothic" w:hAnsi="MS Gothic" w:cs="Segoe UI Symbol" w:hint="eastAsia"/>
              <w:w w:val="90"/>
              <w:kern w:val="0"/>
              <w:sz w:val="19"/>
              <w:szCs w:val="19"/>
              <w14:ligatures w14:val="none"/>
            </w:rPr>
            <w:t>☐</w:t>
          </w:r>
        </w:sdtContent>
      </w:sdt>
      <w:r w:rsidR="00972B18">
        <w:rPr>
          <w:rFonts w:ascii="Segoe UI Symbol" w:eastAsia="Cambria" w:hAnsi="Segoe UI Symbol" w:cs="Segoe UI Symbol"/>
          <w:w w:val="90"/>
          <w:kern w:val="0"/>
          <w:sz w:val="19"/>
          <w:szCs w:val="19"/>
          <w14:ligatures w14:val="none"/>
        </w:rPr>
        <w:t xml:space="preserve">     </w:t>
      </w:r>
      <w:r w:rsidR="00972B18" w:rsidRPr="00972B18">
        <w:rPr>
          <w:rFonts w:ascii="Cambria" w:eastAsia="Cambria" w:hAnsi="Cambria" w:cs="Cambria"/>
          <w:spacing w:val="-5"/>
          <w:kern w:val="0"/>
          <w:sz w:val="19"/>
          <w:szCs w:val="22"/>
          <w:lang w:val="en-US"/>
          <w14:ligatures w14:val="none"/>
        </w:rPr>
        <w:t>ja</w:t>
      </w:r>
      <w:r w:rsidR="00972B18" w:rsidRPr="00D120BA">
        <w:rPr>
          <w:rFonts w:ascii="Cambria" w:eastAsia="Cambria" w:hAnsi="Cambria" w:cs="Cambria"/>
          <w:kern w:val="0"/>
          <w:sz w:val="19"/>
          <w:szCs w:val="22"/>
          <w:lang w:val="en-US"/>
          <w14:ligatures w14:val="none"/>
        </w:rPr>
        <w:tab/>
      </w:r>
      <w:sdt>
        <w:sdtPr>
          <w:rPr>
            <w:rFonts w:ascii="MS Gothic" w:eastAsia="MS Gothic" w:hAnsi="MS Gothic" w:cs="Cambria"/>
            <w:spacing w:val="-10"/>
            <w:kern w:val="0"/>
            <w:sz w:val="19"/>
            <w:szCs w:val="22"/>
            <w:lang w:val="en-US"/>
            <w14:ligatures w14:val="none"/>
          </w:rPr>
          <w:id w:val="-52467896"/>
          <w14:checkbox>
            <w14:checked w14:val="0"/>
            <w14:checkedState w14:val="2612" w14:font="MS Gothic"/>
            <w14:uncheckedState w14:val="2610" w14:font="MS Gothic"/>
          </w14:checkbox>
        </w:sdtPr>
        <w:sdtEndPr/>
        <w:sdtContent>
          <w:r w:rsidR="00972B18">
            <w:rPr>
              <w:rFonts w:ascii="MS Gothic" w:eastAsia="MS Gothic" w:hAnsi="MS Gothic" w:cs="Cambria" w:hint="eastAsia"/>
              <w:spacing w:val="-10"/>
              <w:kern w:val="0"/>
              <w:sz w:val="19"/>
              <w:szCs w:val="22"/>
              <w:lang w:val="en-US"/>
              <w14:ligatures w14:val="none"/>
            </w:rPr>
            <w:t>☐</w:t>
          </w:r>
        </w:sdtContent>
      </w:sdt>
      <w:r w:rsidR="00972B18" w:rsidRPr="00D120BA">
        <w:rPr>
          <w:rFonts w:ascii="Segoe UI Symbol" w:eastAsia="Cambria" w:hAnsi="Segoe UI Symbol" w:cs="Cambria"/>
          <w:kern w:val="0"/>
          <w:sz w:val="19"/>
          <w:szCs w:val="22"/>
          <w:lang w:val="en-US"/>
          <w14:ligatures w14:val="none"/>
        </w:rPr>
        <w:tab/>
      </w:r>
      <w:r w:rsidR="00972B18" w:rsidRPr="00D120BA">
        <w:rPr>
          <w:rFonts w:ascii="Cambria" w:eastAsia="Cambria" w:hAnsi="Cambria" w:cs="Cambria"/>
          <w:spacing w:val="-5"/>
          <w:kern w:val="0"/>
          <w:sz w:val="19"/>
          <w:szCs w:val="22"/>
          <w:lang w:val="en-US"/>
          <w14:ligatures w14:val="none"/>
        </w:rPr>
        <w:t>n</w:t>
      </w:r>
      <w:r w:rsidR="00972B18" w:rsidRPr="00972B18">
        <w:rPr>
          <w:rFonts w:ascii="Cambria" w:eastAsia="Cambria" w:hAnsi="Cambria" w:cs="Cambria"/>
          <w:spacing w:val="-5"/>
          <w:kern w:val="0"/>
          <w:sz w:val="19"/>
          <w:szCs w:val="22"/>
          <w:lang w:val="en-US"/>
          <w14:ligatures w14:val="none"/>
        </w:rPr>
        <w:t>ee</w:t>
      </w:r>
    </w:p>
    <w:p w14:paraId="40DEB6DA" w14:textId="77777777" w:rsidR="00F32800" w:rsidRPr="0046013B" w:rsidRDefault="00F32800" w:rsidP="00F32800">
      <w:pPr>
        <w:widowControl w:val="0"/>
        <w:tabs>
          <w:tab w:val="left" w:pos="3402"/>
          <w:tab w:val="left" w:pos="3828"/>
        </w:tabs>
        <w:autoSpaceDE w:val="0"/>
        <w:autoSpaceDN w:val="0"/>
        <w:spacing w:before="181"/>
        <w:ind w:left="847"/>
        <w:rPr>
          <w:rFonts w:ascii="Cambria" w:eastAsia="Cambria" w:hAnsi="Cambria" w:cs="Cambria"/>
          <w:kern w:val="0"/>
          <w:sz w:val="19"/>
          <w:szCs w:val="22"/>
          <w:lang w:val="en-US"/>
          <w14:ligatures w14:val="none"/>
        </w:rPr>
      </w:pPr>
    </w:p>
    <w:p w14:paraId="76370439" w14:textId="2EF8C32C" w:rsidR="00F32800" w:rsidRPr="00F32800" w:rsidRDefault="00F32800" w:rsidP="00C11F49">
      <w:pPr>
        <w:widowControl w:val="0"/>
        <w:numPr>
          <w:ilvl w:val="1"/>
          <w:numId w:val="7"/>
        </w:numPr>
        <w:autoSpaceDE w:val="0"/>
        <w:autoSpaceDN w:val="0"/>
        <w:spacing w:line="230" w:lineRule="auto"/>
        <w:ind w:left="851" w:right="116" w:hanging="851"/>
        <w:jc w:val="both"/>
        <w:rPr>
          <w:rFonts w:ascii="Cambria" w:hAnsi="Cambria"/>
          <w:sz w:val="19"/>
          <w:szCs w:val="19"/>
        </w:rPr>
      </w:pPr>
      <w:r w:rsidRPr="00F32800">
        <w:rPr>
          <w:rFonts w:ascii="Cambria" w:hAnsi="Cambria"/>
          <w:sz w:val="19"/>
          <w:szCs w:val="19"/>
        </w:rPr>
        <w:t>Geef voor elke buitenlandse financiële bijdrage van 1 miljoen EUR of meer die in de drie jaar voorafgaand aan de aanmelding aan de aanmeldende partijen is toegekend en mogelijk onder een van de categorieën van artikel 5, lid 1, punten a), b), c) en e), van Verordening (EU) 2022/2560 valt, de volgende informatie, en verstrek ondersteunende documenten:</w:t>
      </w:r>
    </w:p>
    <w:p w14:paraId="51800681" w14:textId="77777777" w:rsidR="00F32800" w:rsidRPr="00F32800" w:rsidRDefault="00F32800" w:rsidP="00F32800">
      <w:pPr>
        <w:widowControl w:val="0"/>
        <w:autoSpaceDE w:val="0"/>
        <w:autoSpaceDN w:val="0"/>
        <w:spacing w:line="230" w:lineRule="auto"/>
        <w:ind w:left="851" w:right="116"/>
        <w:jc w:val="both"/>
        <w:rPr>
          <w:rFonts w:ascii="Cambria" w:hAnsi="Cambria"/>
          <w:sz w:val="19"/>
          <w:szCs w:val="19"/>
        </w:rPr>
      </w:pPr>
    </w:p>
    <w:p w14:paraId="74A175FC" w14:textId="676A2FBE" w:rsidR="00F32800" w:rsidRDefault="00F32800" w:rsidP="00C11F49">
      <w:pPr>
        <w:widowControl w:val="0"/>
        <w:numPr>
          <w:ilvl w:val="1"/>
          <w:numId w:val="12"/>
        </w:numPr>
        <w:autoSpaceDE w:val="0"/>
        <w:autoSpaceDN w:val="0"/>
        <w:spacing w:line="230" w:lineRule="auto"/>
        <w:ind w:left="993" w:right="116" w:hanging="851"/>
        <w:jc w:val="both"/>
        <w:rPr>
          <w:rFonts w:ascii="Cambria" w:hAnsi="Cambria"/>
          <w:sz w:val="19"/>
          <w:szCs w:val="19"/>
        </w:rPr>
      </w:pPr>
      <w:r>
        <w:rPr>
          <w:rFonts w:ascii="Cambria" w:hAnsi="Cambria"/>
          <w:sz w:val="19"/>
          <w:szCs w:val="19"/>
        </w:rPr>
        <w:t>s</w:t>
      </w:r>
      <w:r w:rsidRPr="00F32800">
        <w:rPr>
          <w:rFonts w:ascii="Cambria" w:hAnsi="Cambria"/>
          <w:sz w:val="19"/>
          <w:szCs w:val="19"/>
        </w:rPr>
        <w:t>oort financiële bijdrage (bv. lening, belastingvrijstelling, kapitaalinjectie, fiscale stimulans, bijdrage in natura enz.);</w:t>
      </w:r>
    </w:p>
    <w:p w14:paraId="1A143C32" w14:textId="77777777" w:rsidR="00F32800" w:rsidRPr="00F32800" w:rsidRDefault="00F32800" w:rsidP="00640509">
      <w:pPr>
        <w:widowControl w:val="0"/>
        <w:autoSpaceDE w:val="0"/>
        <w:autoSpaceDN w:val="0"/>
        <w:spacing w:line="230" w:lineRule="auto"/>
        <w:ind w:left="851" w:right="116" w:hanging="709"/>
        <w:jc w:val="both"/>
        <w:rPr>
          <w:rFonts w:ascii="Cambria" w:hAnsi="Cambria"/>
          <w:sz w:val="19"/>
          <w:szCs w:val="19"/>
        </w:rPr>
      </w:pPr>
    </w:p>
    <w:p w14:paraId="03451DAF" w14:textId="434CEEC2" w:rsidR="00F32800" w:rsidRDefault="00F32800" w:rsidP="00C11F49">
      <w:pPr>
        <w:widowControl w:val="0"/>
        <w:numPr>
          <w:ilvl w:val="1"/>
          <w:numId w:val="12"/>
        </w:numPr>
        <w:autoSpaceDE w:val="0"/>
        <w:autoSpaceDN w:val="0"/>
        <w:spacing w:line="230" w:lineRule="auto"/>
        <w:ind w:left="993" w:right="116" w:hanging="851"/>
        <w:jc w:val="both"/>
        <w:rPr>
          <w:rFonts w:ascii="Cambria" w:hAnsi="Cambria"/>
          <w:sz w:val="19"/>
          <w:szCs w:val="19"/>
        </w:rPr>
      </w:pPr>
      <w:r>
        <w:rPr>
          <w:rFonts w:ascii="Cambria" w:hAnsi="Cambria"/>
          <w:sz w:val="19"/>
          <w:szCs w:val="19"/>
        </w:rPr>
        <w:t>d</w:t>
      </w:r>
      <w:r w:rsidRPr="00F32800">
        <w:rPr>
          <w:rFonts w:ascii="Cambria" w:hAnsi="Cambria"/>
          <w:sz w:val="19"/>
          <w:szCs w:val="19"/>
        </w:rPr>
        <w:t xml:space="preserve">erde land dat de financiële bijdrage toekent. Specificeer ook de </w:t>
      </w:r>
      <w:proofErr w:type="spellStart"/>
      <w:r w:rsidRPr="00F32800">
        <w:rPr>
          <w:rFonts w:ascii="Cambria" w:hAnsi="Cambria"/>
          <w:sz w:val="19"/>
          <w:szCs w:val="19"/>
        </w:rPr>
        <w:t>steunverlenende</w:t>
      </w:r>
      <w:proofErr w:type="spellEnd"/>
      <w:r w:rsidRPr="00F32800">
        <w:rPr>
          <w:rFonts w:ascii="Cambria" w:hAnsi="Cambria"/>
          <w:sz w:val="19"/>
          <w:szCs w:val="19"/>
        </w:rPr>
        <w:t xml:space="preserve"> overheidsinstantie of -entiteit;</w:t>
      </w:r>
    </w:p>
    <w:p w14:paraId="4286E02E" w14:textId="77777777" w:rsidR="00F32800" w:rsidRDefault="00F32800" w:rsidP="00640509">
      <w:pPr>
        <w:pStyle w:val="Lijstalinea"/>
        <w:numPr>
          <w:ilvl w:val="0"/>
          <w:numId w:val="0"/>
        </w:numPr>
        <w:ind w:left="227" w:hanging="709"/>
        <w:rPr>
          <w:rFonts w:ascii="Cambria" w:hAnsi="Cambria"/>
          <w:sz w:val="19"/>
          <w:szCs w:val="19"/>
        </w:rPr>
      </w:pPr>
    </w:p>
    <w:p w14:paraId="26064B4A" w14:textId="216B7F1A" w:rsidR="00F32800" w:rsidRDefault="00F32800" w:rsidP="00C11F49">
      <w:pPr>
        <w:widowControl w:val="0"/>
        <w:numPr>
          <w:ilvl w:val="1"/>
          <w:numId w:val="12"/>
        </w:numPr>
        <w:autoSpaceDE w:val="0"/>
        <w:autoSpaceDN w:val="0"/>
        <w:spacing w:line="230" w:lineRule="auto"/>
        <w:ind w:left="993" w:right="116" w:hanging="851"/>
        <w:jc w:val="both"/>
        <w:rPr>
          <w:rFonts w:ascii="Cambria" w:hAnsi="Cambria"/>
          <w:sz w:val="19"/>
          <w:szCs w:val="19"/>
        </w:rPr>
      </w:pPr>
      <w:r>
        <w:rPr>
          <w:rFonts w:ascii="Cambria" w:hAnsi="Cambria"/>
          <w:sz w:val="19"/>
          <w:szCs w:val="19"/>
        </w:rPr>
        <w:t>b</w:t>
      </w:r>
      <w:r w:rsidRPr="00F32800">
        <w:rPr>
          <w:rFonts w:ascii="Cambria" w:hAnsi="Cambria"/>
          <w:sz w:val="19"/>
          <w:szCs w:val="19"/>
        </w:rPr>
        <w:t>edrag van elke financiële bijdrage;</w:t>
      </w:r>
    </w:p>
    <w:p w14:paraId="28C6F701" w14:textId="77777777" w:rsidR="00F32800" w:rsidRDefault="00F32800" w:rsidP="00640509">
      <w:pPr>
        <w:pStyle w:val="Lijstalinea"/>
        <w:numPr>
          <w:ilvl w:val="0"/>
          <w:numId w:val="0"/>
        </w:numPr>
        <w:ind w:left="227" w:hanging="709"/>
        <w:rPr>
          <w:rFonts w:ascii="Cambria" w:hAnsi="Cambria"/>
          <w:sz w:val="19"/>
          <w:szCs w:val="19"/>
        </w:rPr>
      </w:pPr>
    </w:p>
    <w:p w14:paraId="306FD49D" w14:textId="37239A51" w:rsidR="00F32800" w:rsidRDefault="00F32800" w:rsidP="00C11F49">
      <w:pPr>
        <w:widowControl w:val="0"/>
        <w:numPr>
          <w:ilvl w:val="1"/>
          <w:numId w:val="12"/>
        </w:numPr>
        <w:autoSpaceDE w:val="0"/>
        <w:autoSpaceDN w:val="0"/>
        <w:spacing w:line="230" w:lineRule="auto"/>
        <w:ind w:left="993" w:right="116" w:hanging="851"/>
        <w:jc w:val="both"/>
        <w:rPr>
          <w:rFonts w:ascii="Cambria" w:hAnsi="Cambria"/>
          <w:sz w:val="19"/>
          <w:szCs w:val="19"/>
        </w:rPr>
      </w:pPr>
      <w:r w:rsidRPr="00F32800">
        <w:rPr>
          <w:rFonts w:ascii="Cambria" w:hAnsi="Cambria"/>
          <w:sz w:val="19"/>
          <w:szCs w:val="19"/>
        </w:rPr>
        <w:t>doel van en economische motieven voor de toekenning van de financiële bijdrage aan de partij;</w:t>
      </w:r>
    </w:p>
    <w:p w14:paraId="4F77C53D" w14:textId="77777777" w:rsidR="00F32800" w:rsidRDefault="00F32800" w:rsidP="00640509">
      <w:pPr>
        <w:pStyle w:val="Lijstalinea"/>
        <w:numPr>
          <w:ilvl w:val="0"/>
          <w:numId w:val="0"/>
        </w:numPr>
        <w:ind w:left="227" w:hanging="709"/>
        <w:rPr>
          <w:rFonts w:ascii="Cambria" w:hAnsi="Cambria"/>
          <w:sz w:val="19"/>
          <w:szCs w:val="19"/>
        </w:rPr>
      </w:pPr>
    </w:p>
    <w:p w14:paraId="1DE9BEC0" w14:textId="72999B7A" w:rsidR="00F32800" w:rsidRDefault="00F32800" w:rsidP="00C11F49">
      <w:pPr>
        <w:widowControl w:val="0"/>
        <w:numPr>
          <w:ilvl w:val="1"/>
          <w:numId w:val="12"/>
        </w:numPr>
        <w:autoSpaceDE w:val="0"/>
        <w:autoSpaceDN w:val="0"/>
        <w:spacing w:line="230" w:lineRule="auto"/>
        <w:ind w:left="993" w:right="116" w:hanging="851"/>
        <w:jc w:val="both"/>
        <w:rPr>
          <w:rFonts w:ascii="Cambria" w:hAnsi="Cambria"/>
          <w:sz w:val="19"/>
          <w:szCs w:val="19"/>
        </w:rPr>
      </w:pPr>
      <w:r>
        <w:rPr>
          <w:rFonts w:ascii="Cambria" w:hAnsi="Cambria"/>
          <w:sz w:val="19"/>
          <w:szCs w:val="19"/>
        </w:rPr>
        <w:t>o</w:t>
      </w:r>
      <w:r w:rsidRPr="00F32800">
        <w:rPr>
          <w:rFonts w:ascii="Cambria" w:hAnsi="Cambria"/>
          <w:sz w:val="19"/>
          <w:szCs w:val="19"/>
        </w:rPr>
        <w:t>f er voorwaarden zijn verbonden aan de financiële bijdragen en het gebruik ervan;</w:t>
      </w:r>
    </w:p>
    <w:p w14:paraId="02404B64" w14:textId="77777777" w:rsidR="00F32800" w:rsidRDefault="00F32800" w:rsidP="00640509">
      <w:pPr>
        <w:pStyle w:val="Lijstalinea"/>
        <w:numPr>
          <w:ilvl w:val="0"/>
          <w:numId w:val="0"/>
        </w:numPr>
        <w:ind w:left="227" w:hanging="709"/>
        <w:rPr>
          <w:rFonts w:ascii="Cambria" w:hAnsi="Cambria"/>
          <w:sz w:val="19"/>
          <w:szCs w:val="19"/>
        </w:rPr>
      </w:pPr>
    </w:p>
    <w:p w14:paraId="4B6FDA22" w14:textId="23C8703E" w:rsidR="00F32800" w:rsidRDefault="00F32800" w:rsidP="00C11F49">
      <w:pPr>
        <w:widowControl w:val="0"/>
        <w:numPr>
          <w:ilvl w:val="1"/>
          <w:numId w:val="12"/>
        </w:numPr>
        <w:autoSpaceDE w:val="0"/>
        <w:autoSpaceDN w:val="0"/>
        <w:spacing w:line="230" w:lineRule="auto"/>
        <w:ind w:left="993" w:right="116" w:hanging="851"/>
        <w:jc w:val="both"/>
        <w:rPr>
          <w:rFonts w:ascii="Cambria" w:hAnsi="Cambria"/>
          <w:sz w:val="19"/>
          <w:szCs w:val="19"/>
        </w:rPr>
      </w:pPr>
      <w:r w:rsidRPr="00F32800">
        <w:rPr>
          <w:rFonts w:ascii="Cambria" w:hAnsi="Cambria"/>
          <w:sz w:val="19"/>
          <w:szCs w:val="19"/>
        </w:rPr>
        <w:t>beschrijving van de belangrijkste elementen en kenmerken van die financiële bijdragen (bv. rentevoeten en looptijd in het geval van een lening);</w:t>
      </w:r>
    </w:p>
    <w:p w14:paraId="49936072" w14:textId="77777777" w:rsidR="00640509" w:rsidRDefault="00640509" w:rsidP="00640509">
      <w:pPr>
        <w:pStyle w:val="Lijstalinea"/>
        <w:numPr>
          <w:ilvl w:val="0"/>
          <w:numId w:val="0"/>
        </w:numPr>
        <w:ind w:left="227" w:hanging="709"/>
        <w:rPr>
          <w:rFonts w:ascii="Cambria" w:hAnsi="Cambria"/>
          <w:sz w:val="19"/>
          <w:szCs w:val="19"/>
        </w:rPr>
      </w:pPr>
    </w:p>
    <w:p w14:paraId="132D5C4F" w14:textId="77777777" w:rsidR="00640509" w:rsidRDefault="00F32800" w:rsidP="00C11F49">
      <w:pPr>
        <w:widowControl w:val="0"/>
        <w:numPr>
          <w:ilvl w:val="1"/>
          <w:numId w:val="12"/>
        </w:numPr>
        <w:autoSpaceDE w:val="0"/>
        <w:autoSpaceDN w:val="0"/>
        <w:spacing w:line="230" w:lineRule="auto"/>
        <w:ind w:left="993" w:right="116" w:hanging="851"/>
        <w:jc w:val="both"/>
        <w:rPr>
          <w:rFonts w:ascii="Cambria" w:hAnsi="Cambria"/>
          <w:sz w:val="19"/>
          <w:szCs w:val="19"/>
        </w:rPr>
      </w:pPr>
      <w:r>
        <w:rPr>
          <w:rFonts w:ascii="Cambria" w:hAnsi="Cambria"/>
          <w:sz w:val="19"/>
          <w:szCs w:val="19"/>
        </w:rPr>
        <w:t>ge</w:t>
      </w:r>
      <w:r w:rsidRPr="00F32800">
        <w:rPr>
          <w:rFonts w:ascii="Cambria" w:hAnsi="Cambria"/>
          <w:sz w:val="19"/>
          <w:szCs w:val="19"/>
        </w:rPr>
        <w:t>ef aan of de financiële bijdrage een voordeel in de zin van artikel 3 van Verordening (EU) 2022/2560 verleent aan de onderneming waaraan de buitenlandse financiële bijdrage is toegekend. Leg uit waarom, en verwijs daarbij naar de ondersteunende documenten die in rubriek 6 zijn verstrekt;</w:t>
      </w:r>
    </w:p>
    <w:p w14:paraId="47398B90" w14:textId="77777777" w:rsidR="00640509" w:rsidRDefault="00640509" w:rsidP="00640509">
      <w:pPr>
        <w:widowControl w:val="0"/>
        <w:autoSpaceDE w:val="0"/>
        <w:autoSpaceDN w:val="0"/>
        <w:spacing w:line="230" w:lineRule="auto"/>
        <w:ind w:left="851" w:right="116" w:hanging="709"/>
        <w:jc w:val="both"/>
        <w:rPr>
          <w:rFonts w:ascii="Cambria" w:hAnsi="Cambria"/>
          <w:sz w:val="19"/>
          <w:szCs w:val="19"/>
        </w:rPr>
      </w:pPr>
    </w:p>
    <w:p w14:paraId="43D55DCD" w14:textId="4F844825" w:rsidR="00F32800" w:rsidRPr="00F32800" w:rsidRDefault="00640509" w:rsidP="00C11F49">
      <w:pPr>
        <w:widowControl w:val="0"/>
        <w:numPr>
          <w:ilvl w:val="1"/>
          <w:numId w:val="12"/>
        </w:numPr>
        <w:autoSpaceDE w:val="0"/>
        <w:autoSpaceDN w:val="0"/>
        <w:spacing w:line="230" w:lineRule="auto"/>
        <w:ind w:left="993" w:right="116" w:hanging="851"/>
        <w:jc w:val="both"/>
        <w:rPr>
          <w:rFonts w:ascii="Cambria" w:hAnsi="Cambria"/>
          <w:sz w:val="19"/>
          <w:szCs w:val="19"/>
        </w:rPr>
      </w:pPr>
      <w:r>
        <w:rPr>
          <w:rFonts w:ascii="Cambria" w:hAnsi="Cambria"/>
          <w:sz w:val="19"/>
          <w:szCs w:val="19"/>
        </w:rPr>
        <w:t>ge</w:t>
      </w:r>
      <w:r w:rsidRPr="00640509">
        <w:rPr>
          <w:rFonts w:ascii="Cambria" w:hAnsi="Cambria"/>
          <w:sz w:val="19"/>
          <w:szCs w:val="19"/>
        </w:rPr>
        <w:t>ef aan of de financiële bijdrage rechtens of feitelijk beperkt is, in de zin van artikel 3 van Verordening (EU) 2022/2560, tot bepaalde ondernemingen of bedrijfstakken </w:t>
      </w:r>
      <w:hyperlink r:id="rId15" w:anchor="ntr14-L_2023177NL.01003201-E0014" w:history="1">
        <w:r w:rsidRPr="00B04E63">
          <w:t>(14)</w:t>
        </w:r>
      </w:hyperlink>
      <w:r w:rsidRPr="00640509">
        <w:rPr>
          <w:rFonts w:ascii="Cambria" w:hAnsi="Cambria"/>
          <w:sz w:val="19"/>
          <w:szCs w:val="19"/>
        </w:rPr>
        <w:t>. Leg uit waarom, en verwijs daarbij naar de ondersteunende documenten die in rubriek 6 zijn verstrekt;</w:t>
      </w:r>
    </w:p>
    <w:p w14:paraId="267C74B2" w14:textId="77777777" w:rsidR="00640509" w:rsidRDefault="00640509" w:rsidP="00640509">
      <w:pPr>
        <w:widowControl w:val="0"/>
        <w:autoSpaceDE w:val="0"/>
        <w:autoSpaceDN w:val="0"/>
        <w:spacing w:line="230" w:lineRule="auto"/>
        <w:ind w:left="851" w:right="116" w:hanging="709"/>
        <w:jc w:val="both"/>
        <w:rPr>
          <w:rFonts w:ascii="Cambria" w:hAnsi="Cambria"/>
          <w:sz w:val="19"/>
          <w:szCs w:val="19"/>
        </w:rPr>
      </w:pPr>
    </w:p>
    <w:p w14:paraId="36E44F64" w14:textId="286ADBBC" w:rsidR="00F32800" w:rsidRDefault="00640509" w:rsidP="00C11F49">
      <w:pPr>
        <w:widowControl w:val="0"/>
        <w:numPr>
          <w:ilvl w:val="1"/>
          <w:numId w:val="12"/>
        </w:numPr>
        <w:autoSpaceDE w:val="0"/>
        <w:autoSpaceDN w:val="0"/>
        <w:spacing w:line="230" w:lineRule="auto"/>
        <w:ind w:left="993" w:right="116" w:hanging="851"/>
        <w:jc w:val="both"/>
        <w:rPr>
          <w:rFonts w:ascii="Cambria" w:hAnsi="Cambria"/>
          <w:sz w:val="19"/>
          <w:szCs w:val="19"/>
        </w:rPr>
      </w:pPr>
      <w:bookmarkStart w:id="3" w:name="_Hlk213407442"/>
      <w:r>
        <w:rPr>
          <w:rFonts w:ascii="Cambria" w:hAnsi="Cambria"/>
          <w:sz w:val="19"/>
          <w:szCs w:val="19"/>
        </w:rPr>
        <w:t>ge</w:t>
      </w:r>
      <w:r w:rsidRPr="00640509">
        <w:rPr>
          <w:rFonts w:ascii="Cambria" w:hAnsi="Cambria"/>
          <w:sz w:val="19"/>
          <w:szCs w:val="19"/>
        </w:rPr>
        <w:t>ef aan of de financiële bijdrage alleen wordt toegekend voor exploitatiekosten </w:t>
      </w:r>
      <w:hyperlink r:id="rId16" w:anchor="ntr15-L_2023177NL.01003201-E0015" w:history="1">
        <w:r w:rsidRPr="00B04E63">
          <w:t>(15)</w:t>
        </w:r>
      </w:hyperlink>
      <w:r w:rsidRPr="00640509">
        <w:rPr>
          <w:rFonts w:ascii="Cambria" w:hAnsi="Cambria"/>
          <w:sz w:val="19"/>
          <w:szCs w:val="19"/>
        </w:rPr>
        <w:t> die uitsluitend verband houden met de openbare aanbesteding in kwestie.</w:t>
      </w:r>
    </w:p>
    <w:bookmarkEnd w:id="3"/>
    <w:p w14:paraId="2D57F395" w14:textId="77777777" w:rsidR="00560CC9" w:rsidRPr="00560CC9" w:rsidRDefault="00560CC9" w:rsidP="00560CC9">
      <w:pPr>
        <w:ind w:left="227" w:hanging="227"/>
        <w:rPr>
          <w:rFonts w:ascii="Cambria" w:hAnsi="Cambria"/>
          <w:sz w:val="19"/>
          <w:szCs w:val="19"/>
        </w:rPr>
      </w:pPr>
    </w:p>
    <w:p w14:paraId="0504F830" w14:textId="77777777" w:rsidR="00F32800" w:rsidRPr="00F32800" w:rsidRDefault="00F32800" w:rsidP="00F32800">
      <w:pPr>
        <w:widowControl w:val="0"/>
        <w:autoSpaceDE w:val="0"/>
        <w:autoSpaceDN w:val="0"/>
        <w:spacing w:line="230" w:lineRule="auto"/>
        <w:ind w:left="720" w:right="116"/>
        <w:jc w:val="both"/>
        <w:rPr>
          <w:rFonts w:ascii="Cambria" w:hAnsi="Cambria"/>
          <w:sz w:val="19"/>
          <w:szCs w:val="19"/>
        </w:rPr>
      </w:pPr>
    </w:p>
    <w:p w14:paraId="59C09E88" w14:textId="464BF811" w:rsidR="00F32800" w:rsidRDefault="00560CC9" w:rsidP="00C11F49">
      <w:pPr>
        <w:widowControl w:val="0"/>
        <w:numPr>
          <w:ilvl w:val="1"/>
          <w:numId w:val="7"/>
        </w:numPr>
        <w:autoSpaceDE w:val="0"/>
        <w:autoSpaceDN w:val="0"/>
        <w:spacing w:line="230" w:lineRule="auto"/>
        <w:ind w:left="851" w:right="116" w:hanging="851"/>
        <w:jc w:val="both"/>
        <w:rPr>
          <w:rFonts w:ascii="Cambria" w:hAnsi="Cambria"/>
          <w:sz w:val="19"/>
          <w:szCs w:val="19"/>
        </w:rPr>
      </w:pPr>
      <w:r w:rsidRPr="00560CC9">
        <w:rPr>
          <w:rFonts w:ascii="Cambria" w:hAnsi="Cambria"/>
          <w:sz w:val="19"/>
          <w:szCs w:val="19"/>
        </w:rPr>
        <w:t>Geef volgens het sjabloon en de instructies in tabel 1 een overzicht van de buitenlandse financiële bijdragen van 1 miljoen EUR of meer die in de drie jaar voorafgaand aan de aanmelding aan de aanmeldende partijen zijn toegekend en niet onder een van de categorieën van artikel 5, lid 1, punten a) tot en met e), van Verordening (EU) 2022/2560 vallen.</w:t>
      </w:r>
    </w:p>
    <w:p w14:paraId="458D18CA" w14:textId="77777777" w:rsidR="005D6BB5" w:rsidRDefault="005D6BB5" w:rsidP="005D6BB5">
      <w:pPr>
        <w:widowControl w:val="0"/>
        <w:autoSpaceDE w:val="0"/>
        <w:autoSpaceDN w:val="0"/>
        <w:spacing w:line="230" w:lineRule="auto"/>
        <w:ind w:right="116"/>
        <w:jc w:val="both"/>
        <w:rPr>
          <w:rFonts w:ascii="Cambria" w:hAnsi="Cambria"/>
          <w:sz w:val="19"/>
          <w:szCs w:val="19"/>
        </w:rPr>
      </w:pPr>
    </w:p>
    <w:p w14:paraId="0ABB3866" w14:textId="77777777" w:rsidR="005D6BB5" w:rsidRPr="00F32800" w:rsidRDefault="005D6BB5" w:rsidP="005D6BB5">
      <w:pPr>
        <w:widowControl w:val="0"/>
        <w:autoSpaceDE w:val="0"/>
        <w:autoSpaceDN w:val="0"/>
        <w:spacing w:line="230" w:lineRule="auto"/>
        <w:ind w:left="851" w:right="116"/>
        <w:jc w:val="both"/>
        <w:rPr>
          <w:rFonts w:ascii="Cambria" w:hAnsi="Cambria"/>
          <w:sz w:val="19"/>
          <w:szCs w:val="19"/>
        </w:rPr>
      </w:pPr>
    </w:p>
    <w:p w14:paraId="5171D0A6" w14:textId="7FE1B1DC" w:rsidR="005D6BB5" w:rsidRPr="00996647" w:rsidRDefault="005D6BB5" w:rsidP="005D6BB5">
      <w:pPr>
        <w:jc w:val="center"/>
        <w:rPr>
          <w:rFonts w:ascii="Cambria" w:hAnsi="Cambria"/>
          <w:i/>
          <w:iCs/>
        </w:rPr>
      </w:pPr>
      <w:r w:rsidRPr="006F579B">
        <w:rPr>
          <w:rFonts w:ascii="Cambria" w:hAnsi="Cambria"/>
          <w:i/>
          <w:iCs/>
        </w:rPr>
        <w:t>RUBRIEK </w:t>
      </w:r>
      <w:r>
        <w:rPr>
          <w:rFonts w:ascii="Cambria" w:hAnsi="Cambria"/>
          <w:i/>
          <w:iCs/>
        </w:rPr>
        <w:t>4</w:t>
      </w:r>
    </w:p>
    <w:p w14:paraId="165E4880" w14:textId="77777777" w:rsidR="005D6BB5" w:rsidRDefault="005D6BB5" w:rsidP="005D6BB5">
      <w:pPr>
        <w:jc w:val="center"/>
        <w:rPr>
          <w:rFonts w:ascii="Cambria" w:hAnsi="Cambria"/>
        </w:rPr>
      </w:pPr>
    </w:p>
    <w:p w14:paraId="7DE1D6DE" w14:textId="2B7E5A0C" w:rsidR="004431BD" w:rsidRPr="00996647" w:rsidRDefault="004431BD" w:rsidP="00E372DD">
      <w:pPr>
        <w:ind w:left="1418" w:right="567"/>
        <w:jc w:val="center"/>
        <w:rPr>
          <w:rFonts w:ascii="Cambria" w:hAnsi="Cambria"/>
          <w:i/>
          <w:iCs/>
        </w:rPr>
      </w:pPr>
      <w:r w:rsidRPr="004431BD">
        <w:rPr>
          <w:rFonts w:ascii="Cambria" w:hAnsi="Cambria"/>
          <w:i/>
          <w:iCs/>
          <w:highlight w:val="yellow"/>
        </w:rPr>
        <w:t xml:space="preserve">[Deze hele rubriek verplicht in te vullen bij een </w:t>
      </w:r>
      <w:r w:rsidRPr="004431BD">
        <w:rPr>
          <w:rFonts w:ascii="Cambria" w:hAnsi="Cambria"/>
          <w:b/>
          <w:bCs/>
          <w:i/>
          <w:iCs/>
          <w:highlight w:val="yellow"/>
        </w:rPr>
        <w:t>aanmelding</w:t>
      </w:r>
      <w:r w:rsidRPr="004431BD">
        <w:rPr>
          <w:rFonts w:ascii="Cambria" w:hAnsi="Cambria"/>
          <w:i/>
          <w:iCs/>
          <w:highlight w:val="yellow"/>
        </w:rPr>
        <w:t xml:space="preserve"> – bij verklaring kan deze rubriek worden verwijderd]</w:t>
      </w:r>
    </w:p>
    <w:p w14:paraId="0106D339" w14:textId="77777777" w:rsidR="004431BD" w:rsidRPr="006F579B" w:rsidRDefault="004431BD" w:rsidP="005D6BB5">
      <w:pPr>
        <w:jc w:val="center"/>
        <w:rPr>
          <w:rFonts w:ascii="Cambria" w:hAnsi="Cambria"/>
        </w:rPr>
      </w:pPr>
    </w:p>
    <w:p w14:paraId="72C9FD25" w14:textId="1FFDA3D3" w:rsidR="0046013B" w:rsidRDefault="005D6BB5" w:rsidP="005D6BB5">
      <w:pPr>
        <w:widowControl w:val="0"/>
        <w:autoSpaceDE w:val="0"/>
        <w:autoSpaceDN w:val="0"/>
        <w:spacing w:line="230" w:lineRule="auto"/>
        <w:ind w:right="119"/>
        <w:jc w:val="center"/>
        <w:rPr>
          <w:rFonts w:ascii="Cambria" w:hAnsi="Cambria"/>
          <w:b/>
          <w:bCs/>
          <w:i/>
          <w:iCs/>
        </w:rPr>
      </w:pPr>
      <w:r w:rsidRPr="005D6BB5">
        <w:rPr>
          <w:rFonts w:ascii="Cambria" w:hAnsi="Cambria"/>
          <w:b/>
          <w:bCs/>
          <w:i/>
          <w:iCs/>
        </w:rPr>
        <w:lastRenderedPageBreak/>
        <w:t>Staven van afwezigheid van onrechtmatig voordeel</w:t>
      </w:r>
    </w:p>
    <w:p w14:paraId="24B23CA8" w14:textId="77777777" w:rsidR="005D6BB5" w:rsidRDefault="005D6BB5" w:rsidP="005D6BB5">
      <w:pPr>
        <w:widowControl w:val="0"/>
        <w:autoSpaceDE w:val="0"/>
        <w:autoSpaceDN w:val="0"/>
        <w:spacing w:line="230" w:lineRule="auto"/>
        <w:ind w:right="119"/>
        <w:jc w:val="center"/>
        <w:rPr>
          <w:rFonts w:ascii="Cambria" w:hAnsi="Cambria"/>
          <w:b/>
          <w:bCs/>
          <w:i/>
          <w:iCs/>
        </w:rPr>
      </w:pPr>
    </w:p>
    <w:p w14:paraId="774D1FA5" w14:textId="77777777" w:rsidR="005D6BB5" w:rsidRDefault="005D6BB5" w:rsidP="005D6BB5">
      <w:pPr>
        <w:widowControl w:val="0"/>
        <w:autoSpaceDE w:val="0"/>
        <w:autoSpaceDN w:val="0"/>
        <w:spacing w:line="230" w:lineRule="auto"/>
        <w:ind w:right="119"/>
        <w:jc w:val="center"/>
        <w:rPr>
          <w:rFonts w:ascii="Cambria" w:hAnsi="Cambria"/>
          <w:b/>
          <w:bCs/>
          <w:i/>
          <w:iCs/>
        </w:rPr>
      </w:pPr>
    </w:p>
    <w:p w14:paraId="64F9BF75" w14:textId="77777777" w:rsidR="005D6BB5" w:rsidRDefault="005D6BB5" w:rsidP="00C11F49">
      <w:pPr>
        <w:widowControl w:val="0"/>
        <w:numPr>
          <w:ilvl w:val="1"/>
          <w:numId w:val="13"/>
        </w:numPr>
        <w:autoSpaceDE w:val="0"/>
        <w:autoSpaceDN w:val="0"/>
        <w:spacing w:line="230" w:lineRule="auto"/>
        <w:ind w:right="116" w:hanging="720"/>
        <w:jc w:val="both"/>
        <w:rPr>
          <w:rFonts w:ascii="Cambria" w:hAnsi="Cambria"/>
          <w:sz w:val="19"/>
          <w:szCs w:val="19"/>
        </w:rPr>
      </w:pPr>
      <w:r w:rsidRPr="00560CC9">
        <w:rPr>
          <w:rFonts w:ascii="Cambria" w:hAnsi="Cambria"/>
          <w:sz w:val="19"/>
          <w:szCs w:val="19"/>
        </w:rPr>
        <w:t>Geef volgens het sjabloon en de instructies in tabel 1 een overzicht van de buitenlandse financiële bijdragen van 1 miljoen EUR of meer die in de drie jaar voorafgaand aan de aanmelding aan de aanmeldende partijen zijn toegekend en niet onder een van de categorieën van artikel 5, lid 1, punten a) tot en met e), van Verordening (EU) 2022/2560 vallen.</w:t>
      </w:r>
    </w:p>
    <w:p w14:paraId="132486B9" w14:textId="77777777" w:rsidR="005D6BB5" w:rsidRDefault="005D6BB5" w:rsidP="005D6BB5">
      <w:pPr>
        <w:widowControl w:val="0"/>
        <w:autoSpaceDE w:val="0"/>
        <w:autoSpaceDN w:val="0"/>
        <w:spacing w:line="230" w:lineRule="auto"/>
        <w:ind w:left="720" w:right="116"/>
        <w:jc w:val="both"/>
        <w:rPr>
          <w:rFonts w:ascii="Cambria" w:hAnsi="Cambria"/>
          <w:sz w:val="19"/>
          <w:szCs w:val="19"/>
        </w:rPr>
      </w:pPr>
    </w:p>
    <w:p w14:paraId="4BCDED86" w14:textId="35520ED6" w:rsidR="005D6BB5" w:rsidRDefault="005D6BB5" w:rsidP="00C11F49">
      <w:pPr>
        <w:widowControl w:val="0"/>
        <w:numPr>
          <w:ilvl w:val="1"/>
          <w:numId w:val="13"/>
        </w:numPr>
        <w:autoSpaceDE w:val="0"/>
        <w:autoSpaceDN w:val="0"/>
        <w:spacing w:line="230" w:lineRule="auto"/>
        <w:ind w:right="116" w:hanging="720"/>
        <w:jc w:val="both"/>
        <w:rPr>
          <w:rFonts w:ascii="Cambria" w:hAnsi="Cambria"/>
          <w:sz w:val="19"/>
          <w:szCs w:val="19"/>
        </w:rPr>
      </w:pPr>
      <w:r w:rsidRPr="005D6BB5">
        <w:rPr>
          <w:rFonts w:ascii="Cambria" w:hAnsi="Cambria"/>
          <w:sz w:val="19"/>
          <w:szCs w:val="19"/>
        </w:rPr>
        <w:t>De elementen kunnen met name betrekking hebben op:</w:t>
      </w:r>
    </w:p>
    <w:p w14:paraId="266B0409" w14:textId="77777777" w:rsidR="005D6BB5" w:rsidRDefault="005D6BB5" w:rsidP="005D6BB5">
      <w:pPr>
        <w:widowControl w:val="0"/>
        <w:autoSpaceDE w:val="0"/>
        <w:autoSpaceDN w:val="0"/>
        <w:spacing w:line="230" w:lineRule="auto"/>
        <w:ind w:left="720" w:right="116"/>
        <w:jc w:val="both"/>
        <w:rPr>
          <w:rFonts w:ascii="Cambria" w:hAnsi="Cambria"/>
          <w:sz w:val="19"/>
          <w:szCs w:val="19"/>
        </w:rPr>
      </w:pPr>
    </w:p>
    <w:p w14:paraId="5E5D47AE" w14:textId="2AC909BB" w:rsidR="005D6BB5" w:rsidRDefault="005D6BB5" w:rsidP="00C11F49">
      <w:pPr>
        <w:widowControl w:val="0"/>
        <w:numPr>
          <w:ilvl w:val="1"/>
          <w:numId w:val="14"/>
        </w:numPr>
        <w:autoSpaceDE w:val="0"/>
        <w:autoSpaceDN w:val="0"/>
        <w:spacing w:line="230" w:lineRule="auto"/>
        <w:ind w:left="851" w:right="116" w:hanging="720"/>
        <w:jc w:val="both"/>
        <w:rPr>
          <w:rFonts w:ascii="Cambria" w:hAnsi="Cambria"/>
          <w:sz w:val="19"/>
          <w:szCs w:val="19"/>
        </w:rPr>
      </w:pPr>
      <w:r w:rsidRPr="005D6BB5">
        <w:rPr>
          <w:rFonts w:ascii="Cambria" w:hAnsi="Cambria"/>
          <w:i/>
          <w:iCs/>
          <w:sz w:val="19"/>
          <w:szCs w:val="19"/>
        </w:rPr>
        <w:t>de doelmatigheid van het fabricageprocedé, van de verleende diensten of van de bouwmethode</w:t>
      </w:r>
      <w:r w:rsidRPr="005D6BB5">
        <w:rPr>
          <w:rFonts w:ascii="Cambria" w:hAnsi="Cambria"/>
          <w:sz w:val="19"/>
          <w:szCs w:val="19"/>
        </w:rPr>
        <w:t>;</w:t>
      </w:r>
    </w:p>
    <w:p w14:paraId="49339B1B" w14:textId="77777777" w:rsidR="005D6BB5" w:rsidRDefault="005D6BB5" w:rsidP="005D6BB5">
      <w:pPr>
        <w:widowControl w:val="0"/>
        <w:autoSpaceDE w:val="0"/>
        <w:autoSpaceDN w:val="0"/>
        <w:spacing w:line="230" w:lineRule="auto"/>
        <w:ind w:left="851" w:right="116"/>
        <w:jc w:val="both"/>
        <w:rPr>
          <w:rFonts w:ascii="Cambria" w:hAnsi="Cambria"/>
          <w:sz w:val="19"/>
          <w:szCs w:val="19"/>
        </w:rPr>
      </w:pPr>
    </w:p>
    <w:p w14:paraId="5868B115" w14:textId="26BA6A3C" w:rsidR="005D6BB5" w:rsidRDefault="005D6BB5" w:rsidP="00C11F49">
      <w:pPr>
        <w:widowControl w:val="0"/>
        <w:numPr>
          <w:ilvl w:val="1"/>
          <w:numId w:val="14"/>
        </w:numPr>
        <w:autoSpaceDE w:val="0"/>
        <w:autoSpaceDN w:val="0"/>
        <w:spacing w:line="230" w:lineRule="auto"/>
        <w:ind w:left="851" w:right="116" w:hanging="720"/>
        <w:jc w:val="both"/>
        <w:rPr>
          <w:rFonts w:ascii="Cambria" w:hAnsi="Cambria"/>
          <w:sz w:val="19"/>
          <w:szCs w:val="19"/>
        </w:rPr>
      </w:pPr>
      <w:r w:rsidRPr="005D6BB5">
        <w:rPr>
          <w:rFonts w:ascii="Cambria" w:hAnsi="Cambria"/>
          <w:i/>
          <w:iCs/>
          <w:sz w:val="19"/>
          <w:szCs w:val="19"/>
        </w:rPr>
        <w:t>de gekozen technische oplossingen of de uitzonderlijk gunstige omstandigheden waarvan de inschrijver bij de levering van de producten, de verlening van de diensten of de uitvoering van de werken gebruik kan maken</w:t>
      </w:r>
      <w:r w:rsidRPr="005D6BB5">
        <w:rPr>
          <w:rFonts w:ascii="Cambria" w:hAnsi="Cambria"/>
          <w:sz w:val="19"/>
          <w:szCs w:val="19"/>
        </w:rPr>
        <w:t>;</w:t>
      </w:r>
    </w:p>
    <w:p w14:paraId="2C20601F" w14:textId="77777777" w:rsidR="005D6BB5" w:rsidRPr="005D6BB5" w:rsidRDefault="005D6BB5" w:rsidP="005D6BB5">
      <w:pPr>
        <w:pStyle w:val="Lijstalinea"/>
        <w:numPr>
          <w:ilvl w:val="0"/>
          <w:numId w:val="0"/>
        </w:numPr>
        <w:ind w:left="227"/>
        <w:rPr>
          <w:rFonts w:ascii="Cambria" w:hAnsi="Cambria"/>
          <w:sz w:val="19"/>
          <w:szCs w:val="19"/>
        </w:rPr>
      </w:pPr>
    </w:p>
    <w:p w14:paraId="1E604DB8" w14:textId="59E0CD1F" w:rsidR="005D6BB5" w:rsidRDefault="005D6BB5" w:rsidP="00C11F49">
      <w:pPr>
        <w:widowControl w:val="0"/>
        <w:numPr>
          <w:ilvl w:val="1"/>
          <w:numId w:val="14"/>
        </w:numPr>
        <w:autoSpaceDE w:val="0"/>
        <w:autoSpaceDN w:val="0"/>
        <w:spacing w:line="230" w:lineRule="auto"/>
        <w:ind w:left="851" w:right="116" w:hanging="720"/>
        <w:jc w:val="both"/>
        <w:rPr>
          <w:rFonts w:ascii="Cambria" w:hAnsi="Cambria"/>
          <w:sz w:val="19"/>
          <w:szCs w:val="19"/>
        </w:rPr>
      </w:pPr>
      <w:r w:rsidRPr="005D6BB5">
        <w:rPr>
          <w:rFonts w:ascii="Cambria" w:hAnsi="Cambria"/>
          <w:i/>
          <w:iCs/>
          <w:sz w:val="19"/>
          <w:szCs w:val="19"/>
        </w:rPr>
        <w:t> </w:t>
      </w:r>
      <w:r>
        <w:rPr>
          <w:rFonts w:ascii="Cambria" w:hAnsi="Cambria"/>
          <w:i/>
          <w:iCs/>
          <w:sz w:val="19"/>
          <w:szCs w:val="19"/>
        </w:rPr>
        <w:t xml:space="preserve">de </w:t>
      </w:r>
      <w:r w:rsidRPr="005D6BB5">
        <w:rPr>
          <w:rFonts w:ascii="Cambria" w:hAnsi="Cambria"/>
          <w:i/>
          <w:iCs/>
          <w:sz w:val="19"/>
          <w:szCs w:val="19"/>
        </w:rPr>
        <w:t>originaliteit van de door de inschrijver voorgestelde werken, leveringen of diensten</w:t>
      </w:r>
      <w:r w:rsidRPr="005D6BB5">
        <w:rPr>
          <w:rFonts w:ascii="Cambria" w:hAnsi="Cambria"/>
          <w:sz w:val="19"/>
          <w:szCs w:val="19"/>
        </w:rPr>
        <w:t>;</w:t>
      </w:r>
    </w:p>
    <w:p w14:paraId="661D6F04" w14:textId="77777777" w:rsidR="005D6BB5" w:rsidRPr="005D6BB5" w:rsidRDefault="005D6BB5" w:rsidP="005D6BB5">
      <w:pPr>
        <w:pStyle w:val="Lijstalinea"/>
        <w:numPr>
          <w:ilvl w:val="0"/>
          <w:numId w:val="0"/>
        </w:numPr>
        <w:ind w:left="227"/>
        <w:rPr>
          <w:rFonts w:ascii="Cambria" w:hAnsi="Cambria"/>
          <w:sz w:val="19"/>
          <w:szCs w:val="19"/>
        </w:rPr>
      </w:pPr>
    </w:p>
    <w:p w14:paraId="050E8FE6" w14:textId="38BBEB7E" w:rsidR="005D6BB5" w:rsidRDefault="005D6BB5" w:rsidP="00C11F49">
      <w:pPr>
        <w:widowControl w:val="0"/>
        <w:numPr>
          <w:ilvl w:val="1"/>
          <w:numId w:val="14"/>
        </w:numPr>
        <w:autoSpaceDE w:val="0"/>
        <w:autoSpaceDN w:val="0"/>
        <w:spacing w:line="230" w:lineRule="auto"/>
        <w:ind w:left="851" w:right="116" w:hanging="720"/>
        <w:jc w:val="both"/>
        <w:rPr>
          <w:rFonts w:ascii="Cambria" w:hAnsi="Cambria"/>
          <w:sz w:val="19"/>
          <w:szCs w:val="19"/>
        </w:rPr>
      </w:pPr>
      <w:r w:rsidRPr="005D6BB5">
        <w:rPr>
          <w:rFonts w:ascii="Cambria" w:hAnsi="Cambria"/>
          <w:i/>
          <w:iCs/>
          <w:sz w:val="19"/>
          <w:szCs w:val="19"/>
        </w:rPr>
        <w:t>de naleving van de toepasselijke verplichtingen op het gebied van milieu-, sociaal en arbeidsrecht</w:t>
      </w:r>
      <w:r w:rsidRPr="005D6BB5">
        <w:rPr>
          <w:rFonts w:ascii="Cambria" w:hAnsi="Cambria"/>
          <w:sz w:val="19"/>
          <w:szCs w:val="19"/>
        </w:rPr>
        <w:t>;</w:t>
      </w:r>
    </w:p>
    <w:p w14:paraId="701C7E65" w14:textId="77777777" w:rsidR="005D6BB5" w:rsidRPr="005D6BB5" w:rsidRDefault="005D6BB5" w:rsidP="005D6BB5">
      <w:pPr>
        <w:pStyle w:val="Lijstalinea"/>
        <w:numPr>
          <w:ilvl w:val="0"/>
          <w:numId w:val="0"/>
        </w:numPr>
        <w:ind w:left="227"/>
        <w:rPr>
          <w:rFonts w:ascii="Cambria" w:hAnsi="Cambria"/>
          <w:sz w:val="19"/>
          <w:szCs w:val="19"/>
        </w:rPr>
      </w:pPr>
    </w:p>
    <w:p w14:paraId="47A5F3B5" w14:textId="6797B6A2" w:rsidR="005D6BB5" w:rsidRDefault="005D6BB5" w:rsidP="00C11F49">
      <w:pPr>
        <w:widowControl w:val="0"/>
        <w:numPr>
          <w:ilvl w:val="1"/>
          <w:numId w:val="14"/>
        </w:numPr>
        <w:autoSpaceDE w:val="0"/>
        <w:autoSpaceDN w:val="0"/>
        <w:spacing w:line="230" w:lineRule="auto"/>
        <w:ind w:left="851" w:right="116" w:hanging="720"/>
        <w:jc w:val="both"/>
        <w:rPr>
          <w:rFonts w:ascii="Cambria" w:hAnsi="Cambria"/>
          <w:sz w:val="19"/>
          <w:szCs w:val="19"/>
        </w:rPr>
      </w:pPr>
      <w:r w:rsidRPr="005D6BB5">
        <w:rPr>
          <w:rFonts w:ascii="Cambria" w:hAnsi="Cambria"/>
          <w:i/>
          <w:iCs/>
          <w:sz w:val="19"/>
          <w:szCs w:val="19"/>
        </w:rPr>
        <w:t xml:space="preserve">de naleving van de verplichtingen inzake </w:t>
      </w:r>
      <w:proofErr w:type="spellStart"/>
      <w:r w:rsidRPr="005D6BB5">
        <w:rPr>
          <w:rFonts w:ascii="Cambria" w:hAnsi="Cambria"/>
          <w:i/>
          <w:iCs/>
          <w:sz w:val="19"/>
          <w:szCs w:val="19"/>
        </w:rPr>
        <w:t>onderaanneming</w:t>
      </w:r>
      <w:proofErr w:type="spellEnd"/>
      <w:r w:rsidRPr="005D6BB5">
        <w:rPr>
          <w:rFonts w:ascii="Cambria" w:hAnsi="Cambria"/>
          <w:sz w:val="19"/>
          <w:szCs w:val="19"/>
        </w:rPr>
        <w:t>.</w:t>
      </w:r>
    </w:p>
    <w:p w14:paraId="714B7F50" w14:textId="77777777" w:rsidR="005D6BB5" w:rsidRDefault="005D6BB5" w:rsidP="005D6BB5">
      <w:pPr>
        <w:pStyle w:val="Lijstalinea"/>
        <w:numPr>
          <w:ilvl w:val="0"/>
          <w:numId w:val="0"/>
        </w:numPr>
        <w:ind w:left="227"/>
        <w:rPr>
          <w:rFonts w:ascii="Cambria" w:hAnsi="Cambria"/>
          <w:sz w:val="19"/>
          <w:szCs w:val="19"/>
        </w:rPr>
      </w:pPr>
    </w:p>
    <w:p w14:paraId="6215A94F" w14:textId="77777777" w:rsidR="00C7785F" w:rsidRPr="005D6BB5" w:rsidRDefault="00C7785F" w:rsidP="005D6BB5">
      <w:pPr>
        <w:pStyle w:val="Lijstalinea"/>
        <w:numPr>
          <w:ilvl w:val="0"/>
          <w:numId w:val="0"/>
        </w:numPr>
        <w:ind w:left="227"/>
        <w:rPr>
          <w:rFonts w:ascii="Cambria" w:hAnsi="Cambria"/>
          <w:sz w:val="19"/>
          <w:szCs w:val="19"/>
        </w:rPr>
      </w:pPr>
    </w:p>
    <w:p w14:paraId="37D9597E" w14:textId="12EC2B38" w:rsidR="00C7785F" w:rsidRDefault="00C7785F" w:rsidP="00C7785F">
      <w:pPr>
        <w:jc w:val="center"/>
        <w:rPr>
          <w:rFonts w:ascii="Cambria" w:hAnsi="Cambria"/>
          <w:i/>
          <w:iCs/>
        </w:rPr>
      </w:pPr>
      <w:r w:rsidRPr="006F579B">
        <w:rPr>
          <w:rFonts w:ascii="Cambria" w:hAnsi="Cambria"/>
          <w:i/>
          <w:iCs/>
        </w:rPr>
        <w:t>RUBRIEK </w:t>
      </w:r>
      <w:r>
        <w:rPr>
          <w:rFonts w:ascii="Cambria" w:hAnsi="Cambria"/>
          <w:i/>
          <w:iCs/>
        </w:rPr>
        <w:t>5</w:t>
      </w:r>
    </w:p>
    <w:p w14:paraId="17A73944" w14:textId="77777777" w:rsidR="00E76DD9" w:rsidRDefault="00E76DD9" w:rsidP="00C7785F">
      <w:pPr>
        <w:jc w:val="center"/>
        <w:rPr>
          <w:rFonts w:ascii="Cambria" w:hAnsi="Cambria"/>
          <w:i/>
          <w:iCs/>
        </w:rPr>
      </w:pPr>
    </w:p>
    <w:p w14:paraId="6C2E22BE" w14:textId="645105DF" w:rsidR="004431BD" w:rsidRPr="00996647" w:rsidRDefault="004431BD" w:rsidP="00E372DD">
      <w:pPr>
        <w:ind w:left="1418" w:right="567"/>
        <w:jc w:val="center"/>
        <w:rPr>
          <w:rFonts w:ascii="Cambria" w:hAnsi="Cambria"/>
          <w:i/>
          <w:iCs/>
        </w:rPr>
      </w:pPr>
      <w:r w:rsidRPr="004431BD">
        <w:rPr>
          <w:rFonts w:ascii="Cambria" w:hAnsi="Cambria"/>
          <w:i/>
          <w:iCs/>
          <w:highlight w:val="yellow"/>
        </w:rPr>
        <w:t xml:space="preserve">[Deze hele rubriek verplicht in te vullen bij een </w:t>
      </w:r>
      <w:r w:rsidRPr="004431BD">
        <w:rPr>
          <w:rFonts w:ascii="Cambria" w:hAnsi="Cambria"/>
          <w:b/>
          <w:bCs/>
          <w:i/>
          <w:iCs/>
          <w:highlight w:val="yellow"/>
        </w:rPr>
        <w:t>aanmelding</w:t>
      </w:r>
      <w:r w:rsidRPr="004431BD">
        <w:rPr>
          <w:rFonts w:ascii="Cambria" w:hAnsi="Cambria"/>
          <w:i/>
          <w:iCs/>
          <w:highlight w:val="yellow"/>
        </w:rPr>
        <w:t xml:space="preserve"> – bij verklaring kan deze rubriek worden verwijderd]</w:t>
      </w:r>
    </w:p>
    <w:p w14:paraId="14ED3C47" w14:textId="77777777" w:rsidR="004431BD" w:rsidRPr="00996647" w:rsidRDefault="004431BD" w:rsidP="00C7785F">
      <w:pPr>
        <w:jc w:val="center"/>
        <w:rPr>
          <w:rFonts w:ascii="Cambria" w:hAnsi="Cambria"/>
          <w:i/>
          <w:iCs/>
        </w:rPr>
      </w:pPr>
    </w:p>
    <w:p w14:paraId="5A9EE2E9" w14:textId="29F39E5F" w:rsidR="005D6BB5" w:rsidRDefault="00C7785F" w:rsidP="00C7785F">
      <w:pPr>
        <w:widowControl w:val="0"/>
        <w:autoSpaceDE w:val="0"/>
        <w:autoSpaceDN w:val="0"/>
        <w:spacing w:line="230" w:lineRule="auto"/>
        <w:ind w:right="119"/>
        <w:jc w:val="center"/>
        <w:rPr>
          <w:rFonts w:ascii="Cambria" w:hAnsi="Cambria"/>
          <w:b/>
          <w:bCs/>
          <w:i/>
          <w:iCs/>
        </w:rPr>
      </w:pPr>
      <w:r w:rsidRPr="00C7785F">
        <w:rPr>
          <w:rFonts w:ascii="Cambria" w:hAnsi="Cambria"/>
          <w:b/>
          <w:bCs/>
          <w:i/>
          <w:iCs/>
        </w:rPr>
        <w:t>Mogelijke positieve effecten</w:t>
      </w:r>
    </w:p>
    <w:p w14:paraId="7228E8A3" w14:textId="77777777" w:rsidR="00C7785F" w:rsidRDefault="00C7785F" w:rsidP="00C7785F">
      <w:pPr>
        <w:widowControl w:val="0"/>
        <w:autoSpaceDE w:val="0"/>
        <w:autoSpaceDN w:val="0"/>
        <w:spacing w:line="230" w:lineRule="auto"/>
        <w:ind w:right="119"/>
        <w:jc w:val="center"/>
        <w:rPr>
          <w:rFonts w:ascii="Cambria" w:hAnsi="Cambria"/>
          <w:b/>
          <w:bCs/>
          <w:i/>
          <w:iCs/>
        </w:rPr>
      </w:pPr>
    </w:p>
    <w:p w14:paraId="4C1C8799" w14:textId="2E3C0CE8" w:rsidR="00C7785F" w:rsidRDefault="00C7785F" w:rsidP="00C11F49">
      <w:pPr>
        <w:widowControl w:val="0"/>
        <w:numPr>
          <w:ilvl w:val="1"/>
          <w:numId w:val="15"/>
        </w:numPr>
        <w:autoSpaceDE w:val="0"/>
        <w:autoSpaceDN w:val="0"/>
        <w:spacing w:line="230" w:lineRule="auto"/>
        <w:ind w:left="851" w:right="116" w:hanging="851"/>
        <w:jc w:val="both"/>
        <w:rPr>
          <w:rFonts w:ascii="Cambria" w:hAnsi="Cambria"/>
          <w:sz w:val="19"/>
          <w:szCs w:val="19"/>
        </w:rPr>
      </w:pPr>
      <w:r>
        <w:rPr>
          <w:rFonts w:ascii="Cambria" w:hAnsi="Cambria"/>
          <w:sz w:val="19"/>
          <w:szCs w:val="19"/>
        </w:rPr>
        <w:t>V</w:t>
      </w:r>
      <w:r w:rsidRPr="00C7785F">
        <w:rPr>
          <w:rFonts w:ascii="Cambria" w:hAnsi="Cambria"/>
          <w:sz w:val="19"/>
          <w:szCs w:val="19"/>
        </w:rPr>
        <w:t>ermeld, in voorkomend geval, de mogelijke positieve effecten op de ontwikkeling van de betrokken gesubsidieerde economische activiteit in de interne markt en onderbouw deze. Vermeld en onderbouw ook eventuele andere positieve effecten van de buitenlandse subsidies, zoals bredere positieve effecten in verband met de relevante beleidsdoelstellingen, met name die van de Unie, en geef aan wanneer en waar die effecten zich hebben voorgedaan of naar verwachting zullen voordoen. Geef een beschrijving van elk van deze positieve effecten.</w:t>
      </w:r>
    </w:p>
    <w:p w14:paraId="10F4CA1E" w14:textId="77777777" w:rsidR="00B04E63" w:rsidRDefault="00B04E63" w:rsidP="00B04E63">
      <w:pPr>
        <w:widowControl w:val="0"/>
        <w:autoSpaceDE w:val="0"/>
        <w:autoSpaceDN w:val="0"/>
        <w:spacing w:line="230" w:lineRule="auto"/>
        <w:ind w:left="851" w:right="116"/>
        <w:jc w:val="both"/>
        <w:rPr>
          <w:rFonts w:ascii="Cambria" w:hAnsi="Cambria"/>
          <w:sz w:val="19"/>
          <w:szCs w:val="19"/>
        </w:rPr>
      </w:pPr>
    </w:p>
    <w:p w14:paraId="69EC907F" w14:textId="77777777" w:rsidR="00B04E63" w:rsidRDefault="00B04E63" w:rsidP="00B04E63">
      <w:pPr>
        <w:widowControl w:val="0"/>
        <w:autoSpaceDE w:val="0"/>
        <w:autoSpaceDN w:val="0"/>
        <w:spacing w:line="230" w:lineRule="auto"/>
        <w:ind w:right="116"/>
        <w:jc w:val="both"/>
        <w:rPr>
          <w:rFonts w:ascii="Cambria" w:hAnsi="Cambria"/>
          <w:sz w:val="19"/>
          <w:szCs w:val="19"/>
        </w:rPr>
      </w:pPr>
    </w:p>
    <w:p w14:paraId="10F7AC22" w14:textId="173870EB" w:rsidR="00B04E63" w:rsidRDefault="00B04E63" w:rsidP="00B04E63">
      <w:pPr>
        <w:jc w:val="center"/>
        <w:rPr>
          <w:rFonts w:ascii="Cambria" w:hAnsi="Cambria"/>
          <w:i/>
          <w:iCs/>
        </w:rPr>
      </w:pPr>
      <w:r w:rsidRPr="006F579B">
        <w:rPr>
          <w:rFonts w:ascii="Cambria" w:hAnsi="Cambria"/>
          <w:i/>
          <w:iCs/>
        </w:rPr>
        <w:t>RUBRIEK </w:t>
      </w:r>
      <w:r>
        <w:rPr>
          <w:rFonts w:ascii="Cambria" w:hAnsi="Cambria"/>
          <w:i/>
          <w:iCs/>
        </w:rPr>
        <w:t>6</w:t>
      </w:r>
    </w:p>
    <w:p w14:paraId="356D8266" w14:textId="77777777" w:rsidR="004431BD" w:rsidRPr="00996647" w:rsidRDefault="004431BD" w:rsidP="00B04E63">
      <w:pPr>
        <w:jc w:val="center"/>
        <w:rPr>
          <w:rFonts w:ascii="Cambria" w:hAnsi="Cambria"/>
          <w:i/>
          <w:iCs/>
        </w:rPr>
      </w:pPr>
    </w:p>
    <w:p w14:paraId="40F7C0A5" w14:textId="4344FC0D" w:rsidR="004431BD" w:rsidRDefault="004431BD" w:rsidP="00E372DD">
      <w:pPr>
        <w:ind w:left="1418" w:right="567"/>
        <w:jc w:val="center"/>
        <w:rPr>
          <w:rFonts w:ascii="Cambria" w:hAnsi="Cambria"/>
          <w:i/>
          <w:iCs/>
        </w:rPr>
      </w:pPr>
      <w:r w:rsidRPr="004431BD">
        <w:rPr>
          <w:rFonts w:ascii="Cambria" w:hAnsi="Cambria"/>
          <w:i/>
          <w:iCs/>
          <w:highlight w:val="yellow"/>
        </w:rPr>
        <w:t>[Deze hele rubriek verplicht in te vullen bij een</w:t>
      </w:r>
      <w:r w:rsidR="0030023F">
        <w:rPr>
          <w:rFonts w:ascii="Cambria" w:hAnsi="Cambria"/>
          <w:i/>
          <w:iCs/>
          <w:highlight w:val="yellow"/>
        </w:rPr>
        <w:t xml:space="preserve"> </w:t>
      </w:r>
      <w:r w:rsidRPr="004431BD">
        <w:rPr>
          <w:rFonts w:ascii="Cambria" w:hAnsi="Cambria"/>
          <w:b/>
          <w:bCs/>
          <w:i/>
          <w:iCs/>
          <w:highlight w:val="yellow"/>
        </w:rPr>
        <w:t>aanmelding</w:t>
      </w:r>
      <w:r w:rsidRPr="004431BD">
        <w:rPr>
          <w:rFonts w:ascii="Cambria" w:hAnsi="Cambria"/>
          <w:i/>
          <w:iCs/>
          <w:highlight w:val="yellow"/>
        </w:rPr>
        <w:t xml:space="preserve"> – bij verklaring kan deze rubriek worden verwijderd]</w:t>
      </w:r>
    </w:p>
    <w:p w14:paraId="7B50E20B" w14:textId="77777777" w:rsidR="00E372DD" w:rsidRPr="00996647" w:rsidRDefault="00E372DD" w:rsidP="00E372DD">
      <w:pPr>
        <w:ind w:left="1418" w:right="567"/>
        <w:jc w:val="center"/>
        <w:rPr>
          <w:rFonts w:ascii="Cambria" w:hAnsi="Cambria"/>
          <w:i/>
          <w:iCs/>
        </w:rPr>
      </w:pPr>
    </w:p>
    <w:p w14:paraId="151D82DB" w14:textId="3C98AF93" w:rsidR="00B04E63" w:rsidRDefault="00B04E63" w:rsidP="00B04E63">
      <w:pPr>
        <w:widowControl w:val="0"/>
        <w:autoSpaceDE w:val="0"/>
        <w:autoSpaceDN w:val="0"/>
        <w:spacing w:line="230" w:lineRule="auto"/>
        <w:ind w:right="119"/>
        <w:jc w:val="center"/>
        <w:rPr>
          <w:rFonts w:ascii="Cambria" w:hAnsi="Cambria"/>
          <w:b/>
          <w:bCs/>
          <w:i/>
          <w:iCs/>
        </w:rPr>
      </w:pPr>
      <w:r w:rsidRPr="00B04E63">
        <w:rPr>
          <w:rFonts w:ascii="Cambria" w:hAnsi="Cambria"/>
          <w:b/>
          <w:bCs/>
          <w:i/>
          <w:iCs/>
        </w:rPr>
        <w:t>Ondersteunende documenten</w:t>
      </w:r>
    </w:p>
    <w:p w14:paraId="02254F9F" w14:textId="77777777" w:rsidR="00B04E63" w:rsidRDefault="00B04E63" w:rsidP="00B04E63">
      <w:pPr>
        <w:widowControl w:val="0"/>
        <w:autoSpaceDE w:val="0"/>
        <w:autoSpaceDN w:val="0"/>
        <w:spacing w:line="230" w:lineRule="auto"/>
        <w:ind w:right="119"/>
        <w:jc w:val="center"/>
        <w:rPr>
          <w:rFonts w:ascii="Cambria" w:hAnsi="Cambria"/>
          <w:b/>
          <w:bCs/>
          <w:i/>
          <w:iCs/>
        </w:rPr>
      </w:pPr>
    </w:p>
    <w:p w14:paraId="0D6ADA34" w14:textId="0551A950" w:rsidR="00B04E63" w:rsidRDefault="00F472DE" w:rsidP="00B04E63">
      <w:pPr>
        <w:widowControl w:val="0"/>
        <w:autoSpaceDE w:val="0"/>
        <w:autoSpaceDN w:val="0"/>
        <w:spacing w:line="230" w:lineRule="auto"/>
        <w:ind w:right="119"/>
        <w:jc w:val="both"/>
        <w:rPr>
          <w:rFonts w:ascii="Cambria" w:hAnsi="Cambria"/>
        </w:rPr>
      </w:pPr>
      <w:r w:rsidRPr="00F472DE">
        <w:rPr>
          <w:rFonts w:ascii="Cambria" w:hAnsi="Cambria"/>
        </w:rPr>
        <w:t>Verstrek voor elke aanmeldende partij:</w:t>
      </w:r>
    </w:p>
    <w:p w14:paraId="78377E09" w14:textId="084ADF91" w:rsidR="00F472DE" w:rsidRDefault="00F472DE" w:rsidP="00C11F49">
      <w:pPr>
        <w:widowControl w:val="0"/>
        <w:numPr>
          <w:ilvl w:val="1"/>
          <w:numId w:val="16"/>
        </w:numPr>
        <w:autoSpaceDE w:val="0"/>
        <w:autoSpaceDN w:val="0"/>
        <w:spacing w:line="230" w:lineRule="auto"/>
        <w:ind w:right="116" w:hanging="720"/>
        <w:jc w:val="both"/>
        <w:rPr>
          <w:rFonts w:ascii="Cambria" w:hAnsi="Cambria"/>
          <w:sz w:val="19"/>
          <w:szCs w:val="19"/>
        </w:rPr>
      </w:pPr>
      <w:r w:rsidRPr="00F472DE">
        <w:rPr>
          <w:rFonts w:ascii="Cambria" w:hAnsi="Cambria"/>
          <w:sz w:val="19"/>
          <w:szCs w:val="19"/>
        </w:rPr>
        <w:t>kopieën van alle ondersteunende officiële documenten betreffende de financiële bijdragen die op grond van rubriek 3.1 mogelijk onder een van de categorieën van artikel 5, lid 1, punten a), b), c) en e), van Verordening (EU) 2022/2560 vallen;</w:t>
      </w:r>
    </w:p>
    <w:p w14:paraId="4E02235C" w14:textId="77777777" w:rsidR="0077127A" w:rsidRDefault="0077127A" w:rsidP="0077127A">
      <w:pPr>
        <w:widowControl w:val="0"/>
        <w:autoSpaceDE w:val="0"/>
        <w:autoSpaceDN w:val="0"/>
        <w:spacing w:line="230" w:lineRule="auto"/>
        <w:ind w:left="720" w:right="116"/>
        <w:jc w:val="both"/>
        <w:rPr>
          <w:rFonts w:ascii="Cambria" w:hAnsi="Cambria"/>
          <w:sz w:val="19"/>
          <w:szCs w:val="19"/>
        </w:rPr>
      </w:pPr>
    </w:p>
    <w:p w14:paraId="4C57770C" w14:textId="1A6C38F7" w:rsidR="0077127A" w:rsidRDefault="0077127A" w:rsidP="00C11F49">
      <w:pPr>
        <w:widowControl w:val="0"/>
        <w:numPr>
          <w:ilvl w:val="1"/>
          <w:numId w:val="16"/>
        </w:numPr>
        <w:autoSpaceDE w:val="0"/>
        <w:autoSpaceDN w:val="0"/>
        <w:spacing w:line="230" w:lineRule="auto"/>
        <w:ind w:right="116" w:hanging="720"/>
        <w:jc w:val="both"/>
        <w:rPr>
          <w:rFonts w:ascii="Cambria" w:hAnsi="Cambria"/>
          <w:sz w:val="19"/>
          <w:szCs w:val="19"/>
        </w:rPr>
      </w:pPr>
      <w:r>
        <w:rPr>
          <w:rFonts w:ascii="Cambria" w:hAnsi="Cambria"/>
          <w:sz w:val="19"/>
          <w:szCs w:val="19"/>
        </w:rPr>
        <w:t>k</w:t>
      </w:r>
      <w:r w:rsidRPr="0077127A">
        <w:rPr>
          <w:rFonts w:ascii="Cambria" w:hAnsi="Cambria"/>
          <w:sz w:val="19"/>
          <w:szCs w:val="19"/>
        </w:rPr>
        <w:t>opieën van de volgende documenten die zijn opgesteld door of ten behoeve van of zijn ontvangen door een of meer leden van de raad van bestuur, de raad van commissarissen of de raad van toezicht: analyses, rapporten, studies, onderzoeken, presentaties en andere gelijksoortige documenten waarin wordt ingegaan op het doel en het gebruik van en de economische motieven voor de buitenlandse financiële bijdragen die mogelijk onder een van de categorieën van artikel 5, lid 1, punten a), b), c) en e), van Verordening (EU) 2022/2560 vallen. Verstrek ook kopieën van dergelijke documenten die zijn opgesteld door of ten behoeve van of zijn ontvangen door de entiteit die de buitenlandse financiële bijdrage toekent, voor zover deze in uw bezit of openbaar zijn;</w:t>
      </w:r>
    </w:p>
    <w:p w14:paraId="6CB9FD3E" w14:textId="77777777" w:rsidR="0077127A" w:rsidRDefault="0077127A" w:rsidP="0077127A">
      <w:pPr>
        <w:pStyle w:val="Lijstalinea"/>
        <w:numPr>
          <w:ilvl w:val="0"/>
          <w:numId w:val="0"/>
        </w:numPr>
        <w:ind w:left="227"/>
        <w:rPr>
          <w:rFonts w:ascii="Cambria" w:hAnsi="Cambria"/>
          <w:sz w:val="19"/>
          <w:szCs w:val="19"/>
        </w:rPr>
      </w:pPr>
    </w:p>
    <w:p w14:paraId="58666EEA" w14:textId="715ABAEE" w:rsidR="0077127A" w:rsidRDefault="0077127A" w:rsidP="00C11F49">
      <w:pPr>
        <w:widowControl w:val="0"/>
        <w:numPr>
          <w:ilvl w:val="1"/>
          <w:numId w:val="16"/>
        </w:numPr>
        <w:autoSpaceDE w:val="0"/>
        <w:autoSpaceDN w:val="0"/>
        <w:spacing w:line="230" w:lineRule="auto"/>
        <w:ind w:right="116" w:hanging="720"/>
        <w:jc w:val="both"/>
        <w:rPr>
          <w:rFonts w:ascii="Cambria" w:hAnsi="Cambria"/>
          <w:sz w:val="19"/>
          <w:szCs w:val="19"/>
        </w:rPr>
      </w:pPr>
      <w:r w:rsidRPr="0077127A">
        <w:rPr>
          <w:rFonts w:ascii="Cambria" w:hAnsi="Cambria"/>
          <w:sz w:val="19"/>
          <w:szCs w:val="19"/>
        </w:rPr>
        <w:t>een vermelding van het internetadres waar eventueel de meest recente jaarrekeningen of -verslagen van de aanmeldende partij(en) te vinden zijn of, indien een dergelijk internetadres niet beschikbaar is, kopieën van de meest recente jaarrekeningen en -verslagen.</w:t>
      </w:r>
    </w:p>
    <w:p w14:paraId="7CCD89E1" w14:textId="77777777" w:rsidR="00C97518" w:rsidRDefault="00C97518" w:rsidP="00C97518">
      <w:pPr>
        <w:pStyle w:val="Lijstalinea"/>
        <w:numPr>
          <w:ilvl w:val="0"/>
          <w:numId w:val="0"/>
        </w:numPr>
        <w:ind w:left="227"/>
        <w:rPr>
          <w:rFonts w:ascii="Cambria" w:hAnsi="Cambria"/>
          <w:sz w:val="19"/>
          <w:szCs w:val="19"/>
        </w:rPr>
      </w:pPr>
    </w:p>
    <w:p w14:paraId="58E8FA0C" w14:textId="3FA4E0AF" w:rsidR="00C97518" w:rsidRDefault="00C97518" w:rsidP="00C11F49">
      <w:pPr>
        <w:widowControl w:val="0"/>
        <w:numPr>
          <w:ilvl w:val="1"/>
          <w:numId w:val="16"/>
        </w:numPr>
        <w:autoSpaceDE w:val="0"/>
        <w:autoSpaceDN w:val="0"/>
        <w:spacing w:line="230" w:lineRule="auto"/>
        <w:ind w:right="116" w:hanging="720"/>
        <w:jc w:val="both"/>
        <w:rPr>
          <w:rFonts w:ascii="Cambria" w:hAnsi="Cambria"/>
          <w:sz w:val="19"/>
          <w:szCs w:val="19"/>
        </w:rPr>
      </w:pPr>
      <w:r w:rsidRPr="00C97518">
        <w:rPr>
          <w:rFonts w:ascii="Cambria" w:hAnsi="Cambria"/>
          <w:sz w:val="19"/>
          <w:szCs w:val="19"/>
        </w:rPr>
        <w:t xml:space="preserve">Wanneer de aanmeldende partij(en) de afwezigheid van een onrechtmatig voordeel van de inschrijving motiveert (motiveren) door rubriek 4 van dit formulier in te vullen, moet(en) zij ook documenten </w:t>
      </w:r>
      <w:r w:rsidRPr="00C97518">
        <w:rPr>
          <w:rFonts w:ascii="Cambria" w:hAnsi="Cambria"/>
          <w:sz w:val="19"/>
          <w:szCs w:val="19"/>
        </w:rPr>
        <w:lastRenderedPageBreak/>
        <w:t>verstrekken voor de periode van drie jaar voorafgaand aan de aanmelding, waarin de aangevoerde elementen worden onderbouwd. Deze documenten kunnen, in voorkomend geval, onder meer het volgende omvatten:</w:t>
      </w:r>
    </w:p>
    <w:p w14:paraId="0AC864E2" w14:textId="77777777" w:rsidR="00C97518" w:rsidRDefault="00C97518" w:rsidP="00C97518">
      <w:pPr>
        <w:widowControl w:val="0"/>
        <w:autoSpaceDE w:val="0"/>
        <w:autoSpaceDN w:val="0"/>
        <w:spacing w:line="230" w:lineRule="auto"/>
        <w:ind w:right="116"/>
        <w:jc w:val="both"/>
        <w:rPr>
          <w:rFonts w:ascii="Cambria" w:hAnsi="Cambria"/>
          <w:sz w:val="19"/>
          <w:szCs w:val="19"/>
        </w:rPr>
      </w:pPr>
    </w:p>
    <w:p w14:paraId="55FC40AB" w14:textId="300167FD" w:rsidR="00C97518" w:rsidRDefault="00C97518" w:rsidP="00C11F49">
      <w:pPr>
        <w:pStyle w:val="Lijstalinea"/>
        <w:widowControl w:val="0"/>
        <w:numPr>
          <w:ilvl w:val="0"/>
          <w:numId w:val="17"/>
        </w:numPr>
        <w:autoSpaceDE w:val="0"/>
        <w:autoSpaceDN w:val="0"/>
        <w:spacing w:line="230" w:lineRule="auto"/>
        <w:ind w:left="1134" w:right="116"/>
        <w:jc w:val="both"/>
        <w:rPr>
          <w:rFonts w:ascii="Cambria" w:hAnsi="Cambria"/>
          <w:sz w:val="19"/>
          <w:szCs w:val="19"/>
        </w:rPr>
      </w:pPr>
      <w:r>
        <w:rPr>
          <w:rFonts w:ascii="Cambria" w:hAnsi="Cambria"/>
          <w:sz w:val="19"/>
          <w:szCs w:val="19"/>
        </w:rPr>
        <w:t>be</w:t>
      </w:r>
      <w:r w:rsidRPr="00C97518">
        <w:rPr>
          <w:rFonts w:ascii="Cambria" w:hAnsi="Cambria"/>
          <w:sz w:val="19"/>
          <w:szCs w:val="19"/>
        </w:rPr>
        <w:t>lastingaangiften voor het onderzochte tijdvak, met inbegrip van kopieën van vennootschapsbelastingaangiften en btw-aangiften;</w:t>
      </w:r>
    </w:p>
    <w:p w14:paraId="79268ED7" w14:textId="77777777" w:rsidR="00C97518" w:rsidRDefault="00C97518" w:rsidP="00C97518">
      <w:pPr>
        <w:pStyle w:val="Lijstalinea"/>
        <w:widowControl w:val="0"/>
        <w:numPr>
          <w:ilvl w:val="0"/>
          <w:numId w:val="0"/>
        </w:numPr>
        <w:autoSpaceDE w:val="0"/>
        <w:autoSpaceDN w:val="0"/>
        <w:spacing w:line="230" w:lineRule="auto"/>
        <w:ind w:left="1134" w:right="116"/>
        <w:jc w:val="both"/>
        <w:rPr>
          <w:rFonts w:ascii="Cambria" w:hAnsi="Cambria"/>
          <w:sz w:val="19"/>
          <w:szCs w:val="19"/>
        </w:rPr>
      </w:pPr>
    </w:p>
    <w:p w14:paraId="5F87008A" w14:textId="6870B10E" w:rsidR="00C97518" w:rsidRPr="00C97518" w:rsidRDefault="00C97518" w:rsidP="00C11F49">
      <w:pPr>
        <w:pStyle w:val="Lijstalinea"/>
        <w:widowControl w:val="0"/>
        <w:numPr>
          <w:ilvl w:val="0"/>
          <w:numId w:val="17"/>
        </w:numPr>
        <w:autoSpaceDE w:val="0"/>
        <w:autoSpaceDN w:val="0"/>
        <w:spacing w:line="230" w:lineRule="auto"/>
        <w:ind w:left="1134" w:right="116"/>
        <w:jc w:val="both"/>
        <w:rPr>
          <w:rFonts w:ascii="Cambria" w:hAnsi="Cambria"/>
          <w:sz w:val="19"/>
          <w:szCs w:val="19"/>
        </w:rPr>
      </w:pPr>
      <w:r w:rsidRPr="00C97518">
        <w:rPr>
          <w:rFonts w:ascii="Cambria" w:hAnsi="Cambria"/>
          <w:sz w:val="19"/>
          <w:szCs w:val="19"/>
        </w:rPr>
        <w:t>bedrijfsplannen en marktonderzoeken die ten grondslag liggen aan het besluit om deel te nemen aan de aanbestedingsprocedure.</w:t>
      </w:r>
    </w:p>
    <w:p w14:paraId="40657389" w14:textId="77777777" w:rsidR="0077127A" w:rsidRDefault="0077127A" w:rsidP="0077127A">
      <w:pPr>
        <w:widowControl w:val="0"/>
        <w:autoSpaceDE w:val="0"/>
        <w:autoSpaceDN w:val="0"/>
        <w:spacing w:line="230" w:lineRule="auto"/>
        <w:ind w:left="851" w:right="116"/>
        <w:jc w:val="both"/>
        <w:rPr>
          <w:rFonts w:ascii="Cambria" w:hAnsi="Cambria"/>
          <w:sz w:val="19"/>
          <w:szCs w:val="19"/>
        </w:rPr>
      </w:pPr>
    </w:p>
    <w:p w14:paraId="56AB05B4" w14:textId="77777777" w:rsidR="00F472DE" w:rsidRPr="00B04E63" w:rsidRDefault="00F472DE" w:rsidP="00B04E63">
      <w:pPr>
        <w:widowControl w:val="0"/>
        <w:autoSpaceDE w:val="0"/>
        <w:autoSpaceDN w:val="0"/>
        <w:spacing w:line="230" w:lineRule="auto"/>
        <w:ind w:right="119"/>
        <w:jc w:val="both"/>
        <w:rPr>
          <w:rFonts w:ascii="Cambria" w:hAnsi="Cambria"/>
        </w:rPr>
      </w:pPr>
    </w:p>
    <w:p w14:paraId="40E841EC" w14:textId="2D9C2FFC" w:rsidR="00C97518" w:rsidRDefault="00C97518" w:rsidP="00C97518">
      <w:pPr>
        <w:jc w:val="center"/>
        <w:rPr>
          <w:rFonts w:ascii="Cambria" w:hAnsi="Cambria"/>
          <w:i/>
          <w:iCs/>
        </w:rPr>
      </w:pPr>
      <w:r w:rsidRPr="006F579B">
        <w:rPr>
          <w:rFonts w:ascii="Cambria" w:hAnsi="Cambria"/>
          <w:i/>
          <w:iCs/>
        </w:rPr>
        <w:t>RUBRIEK </w:t>
      </w:r>
      <w:r>
        <w:rPr>
          <w:rFonts w:ascii="Cambria" w:hAnsi="Cambria"/>
          <w:i/>
          <w:iCs/>
        </w:rPr>
        <w:t>7</w:t>
      </w:r>
    </w:p>
    <w:p w14:paraId="4B0C8EE4" w14:textId="77777777" w:rsidR="00E76DD9" w:rsidRPr="00996647" w:rsidRDefault="00E76DD9" w:rsidP="00C97518">
      <w:pPr>
        <w:jc w:val="center"/>
        <w:rPr>
          <w:rFonts w:ascii="Cambria" w:hAnsi="Cambria"/>
          <w:i/>
          <w:iCs/>
        </w:rPr>
      </w:pPr>
    </w:p>
    <w:p w14:paraId="4530637D" w14:textId="43267710" w:rsidR="004431BD" w:rsidRPr="00996647" w:rsidRDefault="004431BD" w:rsidP="00E372DD">
      <w:pPr>
        <w:ind w:left="851" w:right="567"/>
        <w:jc w:val="center"/>
        <w:rPr>
          <w:rFonts w:ascii="Cambria" w:hAnsi="Cambria"/>
          <w:i/>
          <w:iCs/>
        </w:rPr>
      </w:pPr>
      <w:r w:rsidRPr="004431BD">
        <w:rPr>
          <w:rFonts w:ascii="Cambria" w:hAnsi="Cambria"/>
          <w:i/>
          <w:iCs/>
          <w:highlight w:val="yellow"/>
        </w:rPr>
        <w:t xml:space="preserve">[Deze hele rubriek verplicht in te vullen bij een </w:t>
      </w:r>
      <w:r>
        <w:rPr>
          <w:rFonts w:ascii="Cambria" w:hAnsi="Cambria"/>
          <w:b/>
          <w:bCs/>
          <w:i/>
          <w:iCs/>
          <w:highlight w:val="yellow"/>
        </w:rPr>
        <w:t>verklaring</w:t>
      </w:r>
      <w:r w:rsidRPr="004431BD">
        <w:rPr>
          <w:rFonts w:ascii="Cambria" w:hAnsi="Cambria"/>
          <w:i/>
          <w:iCs/>
          <w:highlight w:val="yellow"/>
        </w:rPr>
        <w:t xml:space="preserve"> – bij </w:t>
      </w:r>
      <w:r w:rsidR="0030023F">
        <w:rPr>
          <w:rFonts w:ascii="Cambria" w:hAnsi="Cambria"/>
          <w:i/>
          <w:iCs/>
          <w:highlight w:val="yellow"/>
        </w:rPr>
        <w:t>aanmelding</w:t>
      </w:r>
      <w:r w:rsidRPr="004431BD">
        <w:rPr>
          <w:rFonts w:ascii="Cambria" w:hAnsi="Cambria"/>
          <w:i/>
          <w:iCs/>
          <w:highlight w:val="yellow"/>
        </w:rPr>
        <w:t xml:space="preserve"> kan deze rubriek worden verwijderd]</w:t>
      </w:r>
    </w:p>
    <w:p w14:paraId="2935E270" w14:textId="77777777" w:rsidR="00C97518" w:rsidRPr="006F579B" w:rsidRDefault="00C97518" w:rsidP="00C97518">
      <w:pPr>
        <w:jc w:val="center"/>
        <w:rPr>
          <w:rFonts w:ascii="Cambria" w:hAnsi="Cambria"/>
        </w:rPr>
      </w:pPr>
    </w:p>
    <w:p w14:paraId="1853B5F2" w14:textId="1E11E1FC" w:rsidR="00B04E63" w:rsidRDefault="00C97518" w:rsidP="00C97518">
      <w:pPr>
        <w:widowControl w:val="0"/>
        <w:autoSpaceDE w:val="0"/>
        <w:autoSpaceDN w:val="0"/>
        <w:spacing w:line="230" w:lineRule="auto"/>
        <w:ind w:right="119"/>
        <w:jc w:val="center"/>
        <w:rPr>
          <w:rFonts w:ascii="Cambria" w:hAnsi="Cambria"/>
          <w:sz w:val="19"/>
          <w:szCs w:val="19"/>
        </w:rPr>
      </w:pPr>
      <w:r>
        <w:rPr>
          <w:rFonts w:ascii="Cambria" w:hAnsi="Cambria"/>
          <w:b/>
          <w:bCs/>
          <w:i/>
          <w:iCs/>
        </w:rPr>
        <w:t>Ve</w:t>
      </w:r>
      <w:r w:rsidRPr="00C97518">
        <w:rPr>
          <w:rFonts w:ascii="Cambria" w:hAnsi="Cambria"/>
          <w:b/>
          <w:bCs/>
          <w:i/>
          <w:iCs/>
        </w:rPr>
        <w:t>rklaring</w:t>
      </w:r>
    </w:p>
    <w:p w14:paraId="31226289" w14:textId="77777777" w:rsidR="00C7785F" w:rsidRDefault="00C7785F" w:rsidP="00C7785F">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4BE9A778" w14:textId="76A097F1" w:rsidR="00C97518" w:rsidRDefault="00C97518" w:rsidP="00C11F49">
      <w:pPr>
        <w:widowControl w:val="0"/>
        <w:numPr>
          <w:ilvl w:val="1"/>
          <w:numId w:val="18"/>
        </w:numPr>
        <w:autoSpaceDE w:val="0"/>
        <w:autoSpaceDN w:val="0"/>
        <w:spacing w:line="230" w:lineRule="auto"/>
        <w:ind w:left="709" w:right="119" w:hanging="709"/>
        <w:jc w:val="both"/>
        <w:rPr>
          <w:rFonts w:ascii="Cambria" w:hAnsi="Cambria"/>
          <w:sz w:val="19"/>
          <w:szCs w:val="19"/>
        </w:rPr>
      </w:pPr>
      <w:r>
        <w:rPr>
          <w:rFonts w:ascii="Cambria" w:hAnsi="Cambria"/>
          <w:sz w:val="19"/>
          <w:szCs w:val="19"/>
        </w:rPr>
        <w:t>I</w:t>
      </w:r>
      <w:r w:rsidRPr="00C97518">
        <w:rPr>
          <w:rFonts w:ascii="Cambria" w:hAnsi="Cambria"/>
          <w:sz w:val="19"/>
          <w:szCs w:val="19"/>
        </w:rPr>
        <w:t>n overeenstemming met overweging 6 van de inleiding moeten voor aanbestedingsprocedures die voldoen aan de drempels van artikel 28, lid 1, punt a), of artikel 28, lid 2, van Verordening (EU) 2022/2560, waarin in de voorbije drie jaar geen buitenlandse financiële bijdragen die overeenkomstig artikel 28, lid 1, punt b), van Verordening (EU) 2022/2560 moeten worden aangemeld, aan de aanmeldende partij(en) zijn toegekend, de rubrieken 1, 2 en 8 van dit formulier worden ingevuld, alsook deze rubriek, die de volgende verklaring bevat:</w:t>
      </w:r>
    </w:p>
    <w:p w14:paraId="75FE0B14" w14:textId="77777777" w:rsidR="001A1EB0" w:rsidRPr="00C97518" w:rsidRDefault="001A1EB0" w:rsidP="001A1EB0">
      <w:pPr>
        <w:widowControl w:val="0"/>
        <w:autoSpaceDE w:val="0"/>
        <w:autoSpaceDN w:val="0"/>
        <w:spacing w:line="230" w:lineRule="auto"/>
        <w:ind w:left="709" w:right="119"/>
        <w:jc w:val="both"/>
        <w:rPr>
          <w:rFonts w:ascii="Cambria" w:hAnsi="Cambria"/>
          <w:sz w:val="19"/>
          <w:szCs w:val="19"/>
        </w:rPr>
      </w:pPr>
    </w:p>
    <w:p w14:paraId="5DCA7C63" w14:textId="77777777" w:rsidR="00C97518" w:rsidRDefault="00C97518" w:rsidP="00C97518">
      <w:pPr>
        <w:pStyle w:val="Lijstalinea"/>
        <w:widowControl w:val="0"/>
        <w:numPr>
          <w:ilvl w:val="0"/>
          <w:numId w:val="0"/>
        </w:numPr>
        <w:autoSpaceDE w:val="0"/>
        <w:autoSpaceDN w:val="0"/>
        <w:spacing w:line="230" w:lineRule="auto"/>
        <w:ind w:left="709" w:right="119"/>
        <w:jc w:val="both"/>
        <w:rPr>
          <w:rFonts w:ascii="Cambria" w:hAnsi="Cambria"/>
          <w:sz w:val="19"/>
          <w:szCs w:val="19"/>
        </w:rPr>
      </w:pPr>
      <w:r w:rsidRPr="00C97518">
        <w:rPr>
          <w:rFonts w:ascii="Cambria" w:hAnsi="Cambria"/>
          <w:sz w:val="19"/>
          <w:szCs w:val="19"/>
        </w:rPr>
        <w:t>“ </w:t>
      </w:r>
      <w:r w:rsidRPr="00C97518">
        <w:rPr>
          <w:rFonts w:ascii="Cambria" w:hAnsi="Cambria"/>
          <w:b/>
          <w:bCs/>
          <w:sz w:val="19"/>
          <w:szCs w:val="19"/>
        </w:rPr>
        <w:t>Geen van de aanmeldende partijen heeft buitenlandse financiële bijdragen ontvangen die uit hoofde van hoofdstuk 4 van Verordening (EU) 2022/2560 moeten worden aangemeld.</w:t>
      </w:r>
      <w:r w:rsidRPr="00C97518">
        <w:rPr>
          <w:rFonts w:ascii="Cambria" w:hAnsi="Cambria"/>
          <w:sz w:val="19"/>
          <w:szCs w:val="19"/>
        </w:rPr>
        <w:t> ”.</w:t>
      </w:r>
    </w:p>
    <w:p w14:paraId="311C086E" w14:textId="77777777" w:rsidR="00C97518" w:rsidRDefault="00C97518" w:rsidP="00C97518">
      <w:pPr>
        <w:pStyle w:val="Lijstalinea"/>
        <w:widowControl w:val="0"/>
        <w:numPr>
          <w:ilvl w:val="0"/>
          <w:numId w:val="0"/>
        </w:numPr>
        <w:autoSpaceDE w:val="0"/>
        <w:autoSpaceDN w:val="0"/>
        <w:spacing w:line="230" w:lineRule="auto"/>
        <w:ind w:left="709" w:right="119"/>
        <w:jc w:val="both"/>
        <w:rPr>
          <w:rFonts w:ascii="Cambria" w:hAnsi="Cambria"/>
          <w:sz w:val="19"/>
          <w:szCs w:val="19"/>
        </w:rPr>
      </w:pPr>
    </w:p>
    <w:p w14:paraId="3CD623A4" w14:textId="2E30614D" w:rsidR="00C97518" w:rsidRDefault="00C97518" w:rsidP="00C11F49">
      <w:pPr>
        <w:widowControl w:val="0"/>
        <w:numPr>
          <w:ilvl w:val="1"/>
          <w:numId w:val="18"/>
        </w:numPr>
        <w:autoSpaceDE w:val="0"/>
        <w:autoSpaceDN w:val="0"/>
        <w:spacing w:line="230" w:lineRule="auto"/>
        <w:ind w:left="709" w:right="119" w:hanging="709"/>
        <w:jc w:val="both"/>
        <w:rPr>
          <w:rFonts w:ascii="Cambria" w:hAnsi="Cambria"/>
          <w:sz w:val="19"/>
          <w:szCs w:val="19"/>
        </w:rPr>
      </w:pPr>
      <w:r w:rsidRPr="00C97518">
        <w:rPr>
          <w:rFonts w:ascii="Cambria" w:hAnsi="Cambria"/>
          <w:sz w:val="19"/>
          <w:szCs w:val="19"/>
        </w:rPr>
        <w:t>Overeenkomstig de verplichting van artikel 29, lid 1, van Verordening (EU) 2022/2560 moet(en) de aanmeldende partij(en) alle ontvangen buitenlandse financiële bijdragen vermelden. Deze verplichting geldt voor alle buitenlandse financiële bijdragen die overeenkomstig artikel 28, lid 1, punt b), van Verordening (EU) 2022/2560 niet hoefden te worden aangemeld en die in de drie jaar voorafgaand aan de verklaring zijn ontvangen.</w:t>
      </w:r>
    </w:p>
    <w:p w14:paraId="25669D88" w14:textId="77777777" w:rsidR="009225F3" w:rsidRDefault="009225F3" w:rsidP="009225F3">
      <w:pPr>
        <w:widowControl w:val="0"/>
        <w:autoSpaceDE w:val="0"/>
        <w:autoSpaceDN w:val="0"/>
        <w:spacing w:line="230" w:lineRule="auto"/>
        <w:ind w:left="709" w:right="119"/>
        <w:jc w:val="both"/>
        <w:rPr>
          <w:rFonts w:ascii="Cambria" w:hAnsi="Cambria"/>
          <w:sz w:val="19"/>
          <w:szCs w:val="19"/>
        </w:rPr>
      </w:pPr>
    </w:p>
    <w:p w14:paraId="22EF459F" w14:textId="18E5BCF7" w:rsidR="009225F3" w:rsidRDefault="009225F3" w:rsidP="00C11F49">
      <w:pPr>
        <w:widowControl w:val="0"/>
        <w:numPr>
          <w:ilvl w:val="1"/>
          <w:numId w:val="18"/>
        </w:numPr>
        <w:autoSpaceDE w:val="0"/>
        <w:autoSpaceDN w:val="0"/>
        <w:spacing w:line="230" w:lineRule="auto"/>
        <w:ind w:left="709" w:right="119" w:hanging="709"/>
        <w:jc w:val="both"/>
        <w:rPr>
          <w:rFonts w:ascii="Cambria" w:hAnsi="Cambria"/>
          <w:sz w:val="19"/>
          <w:szCs w:val="19"/>
        </w:rPr>
      </w:pPr>
      <w:r>
        <w:rPr>
          <w:rFonts w:ascii="Cambria" w:hAnsi="Cambria"/>
          <w:sz w:val="19"/>
          <w:szCs w:val="19"/>
        </w:rPr>
        <w:t>N</w:t>
      </w:r>
      <w:r w:rsidRPr="009225F3">
        <w:rPr>
          <w:rFonts w:ascii="Cambria" w:hAnsi="Cambria"/>
          <w:sz w:val="19"/>
          <w:szCs w:val="19"/>
        </w:rPr>
        <w:t>iet aan te melden buitenlandse financiële bijdragen met een waarde van minder dan 1 miljoen EUR, maar boven de in rubriek 7.4 vermelde waarde in de drie jaar voorafgaand aan de verklaring, kunnen echter met behulp van tabel 2 als totaal worden opgegeven zonder de waarde ervan te vermelden. Op verzoek van de Commissie moeten dergelijke buitenlandse financiële bijdragen afzonderlijk worden gerapporteerd</w:t>
      </w:r>
      <w:r>
        <w:rPr>
          <w:rFonts w:ascii="Cambria" w:hAnsi="Cambria"/>
          <w:sz w:val="19"/>
          <w:szCs w:val="19"/>
        </w:rPr>
        <w:t>.</w:t>
      </w:r>
    </w:p>
    <w:p w14:paraId="2EA3F46F" w14:textId="77777777" w:rsidR="009225F3" w:rsidRPr="009225F3" w:rsidRDefault="009225F3" w:rsidP="009225F3">
      <w:pPr>
        <w:pStyle w:val="Lijstalinea"/>
        <w:numPr>
          <w:ilvl w:val="0"/>
          <w:numId w:val="0"/>
        </w:numPr>
        <w:ind w:left="227"/>
        <w:rPr>
          <w:rFonts w:ascii="Cambria" w:hAnsi="Cambria"/>
          <w:sz w:val="19"/>
          <w:szCs w:val="19"/>
        </w:rPr>
      </w:pPr>
    </w:p>
    <w:p w14:paraId="4977FA0E" w14:textId="4D3CB550" w:rsidR="009225F3" w:rsidRPr="00C97518" w:rsidRDefault="009225F3" w:rsidP="00C11F49">
      <w:pPr>
        <w:widowControl w:val="0"/>
        <w:numPr>
          <w:ilvl w:val="1"/>
          <w:numId w:val="18"/>
        </w:numPr>
        <w:autoSpaceDE w:val="0"/>
        <w:autoSpaceDN w:val="0"/>
        <w:spacing w:line="230" w:lineRule="auto"/>
        <w:ind w:left="709" w:right="119" w:hanging="709"/>
        <w:jc w:val="both"/>
        <w:rPr>
          <w:rFonts w:ascii="Cambria" w:hAnsi="Cambria"/>
          <w:sz w:val="19"/>
          <w:szCs w:val="19"/>
        </w:rPr>
      </w:pPr>
      <w:r w:rsidRPr="009225F3">
        <w:rPr>
          <w:rFonts w:ascii="Cambria" w:hAnsi="Cambria"/>
          <w:sz w:val="19"/>
          <w:szCs w:val="19"/>
        </w:rPr>
        <w:t>Overeenkomstig artikel 4, lid 3, van Verordening (EU) 2022/2560 hoeven buitenlandse financiële bijdragen waarvan het totale bedrag per derde land lager is dan het bedrag aan de-minimissteun in de zin van artikel 3, lid 2, eerste alinea, van Verordening (EU) nr. 1407/2013 van de Commissie </w:t>
      </w:r>
      <w:hyperlink r:id="rId17" w:anchor="ntr16-L_2023177NL.01003201-E0016" w:history="1">
        <w:r w:rsidRPr="009225F3">
          <w:rPr>
            <w:rStyle w:val="Hyperlink"/>
            <w:rFonts w:ascii="Cambria" w:hAnsi="Cambria"/>
            <w:sz w:val="19"/>
            <w:szCs w:val="19"/>
          </w:rPr>
          <w:t>(</w:t>
        </w:r>
        <w:r w:rsidRPr="009225F3">
          <w:rPr>
            <w:rStyle w:val="Hyperlink"/>
            <w:rFonts w:ascii="Cambria" w:hAnsi="Cambria"/>
            <w:sz w:val="19"/>
            <w:szCs w:val="19"/>
            <w:vertAlign w:val="superscript"/>
          </w:rPr>
          <w:t>16</w:t>
        </w:r>
        <w:r w:rsidRPr="009225F3">
          <w:rPr>
            <w:rStyle w:val="Hyperlink"/>
            <w:rFonts w:ascii="Cambria" w:hAnsi="Cambria"/>
            <w:sz w:val="19"/>
            <w:szCs w:val="19"/>
          </w:rPr>
          <w:t>)</w:t>
        </w:r>
      </w:hyperlink>
      <w:r w:rsidRPr="009225F3">
        <w:rPr>
          <w:rFonts w:ascii="Cambria" w:hAnsi="Cambria"/>
          <w:sz w:val="19"/>
          <w:szCs w:val="19"/>
        </w:rPr>
        <w:t> in de periode van drie opeenvolgende jaren voorafgaand aan de verklaring, niet in de verklaring te worden vermeld</w:t>
      </w:r>
      <w:r>
        <w:rPr>
          <w:rFonts w:ascii="Cambria" w:hAnsi="Cambria"/>
          <w:sz w:val="19"/>
          <w:szCs w:val="19"/>
        </w:rPr>
        <w:t>.</w:t>
      </w:r>
    </w:p>
    <w:p w14:paraId="504027C1" w14:textId="77777777" w:rsidR="009225F3" w:rsidRDefault="009225F3" w:rsidP="009225F3">
      <w:pPr>
        <w:widowControl w:val="0"/>
        <w:autoSpaceDE w:val="0"/>
        <w:autoSpaceDN w:val="0"/>
        <w:spacing w:line="230" w:lineRule="auto"/>
        <w:ind w:right="119"/>
        <w:jc w:val="both"/>
        <w:rPr>
          <w:rFonts w:ascii="Cambria" w:hAnsi="Cambria"/>
          <w:sz w:val="19"/>
          <w:szCs w:val="19"/>
        </w:rPr>
      </w:pPr>
    </w:p>
    <w:p w14:paraId="5DCD486A" w14:textId="77777777" w:rsidR="009225F3" w:rsidRPr="009225F3" w:rsidRDefault="009225F3" w:rsidP="009225F3">
      <w:pPr>
        <w:widowControl w:val="0"/>
        <w:autoSpaceDE w:val="0"/>
        <w:autoSpaceDN w:val="0"/>
        <w:spacing w:line="230" w:lineRule="auto"/>
        <w:ind w:right="119"/>
        <w:jc w:val="both"/>
        <w:rPr>
          <w:rFonts w:ascii="Cambria" w:hAnsi="Cambria"/>
          <w:sz w:val="19"/>
          <w:szCs w:val="19"/>
        </w:rPr>
      </w:pPr>
    </w:p>
    <w:p w14:paraId="2CD6BF74" w14:textId="3CA282A6" w:rsidR="009225F3" w:rsidRPr="00996647" w:rsidRDefault="009225F3" w:rsidP="009225F3">
      <w:pPr>
        <w:jc w:val="center"/>
        <w:rPr>
          <w:rFonts w:ascii="Cambria" w:hAnsi="Cambria"/>
          <w:i/>
          <w:iCs/>
        </w:rPr>
      </w:pPr>
      <w:r w:rsidRPr="006F579B">
        <w:rPr>
          <w:rFonts w:ascii="Cambria" w:hAnsi="Cambria"/>
          <w:i/>
          <w:iCs/>
        </w:rPr>
        <w:t>RUBRIEK </w:t>
      </w:r>
      <w:r>
        <w:rPr>
          <w:rFonts w:ascii="Cambria" w:hAnsi="Cambria"/>
          <w:i/>
          <w:iCs/>
        </w:rPr>
        <w:t>8</w:t>
      </w:r>
    </w:p>
    <w:p w14:paraId="457B7D0A" w14:textId="77777777" w:rsidR="009225F3" w:rsidRDefault="009225F3" w:rsidP="009225F3">
      <w:pPr>
        <w:jc w:val="center"/>
        <w:rPr>
          <w:rFonts w:ascii="Cambria" w:hAnsi="Cambria"/>
        </w:rPr>
      </w:pPr>
    </w:p>
    <w:p w14:paraId="512F3552" w14:textId="483BE978" w:rsidR="0030023F" w:rsidRPr="00E76DD9" w:rsidRDefault="0030023F" w:rsidP="00E372DD">
      <w:pPr>
        <w:ind w:left="1418" w:right="567"/>
        <w:jc w:val="center"/>
        <w:rPr>
          <w:rFonts w:ascii="Cambria" w:hAnsi="Cambria"/>
          <w:i/>
          <w:iCs/>
        </w:rPr>
      </w:pPr>
      <w:r w:rsidRPr="00E76DD9">
        <w:rPr>
          <w:rFonts w:ascii="Cambria" w:hAnsi="Cambria"/>
          <w:i/>
          <w:iCs/>
          <w:highlight w:val="yellow"/>
        </w:rPr>
        <w:t>[Let op! De aanmelding moet zijn ondertekend namens alle aanmeldende partijen en wel door personen die rechtens gemachtigd zijn om te handelen namens de aanmeldende partijen. De volmachten of andere bewijzen waaruit de rechtsgeldige ondertekening blijkt (bijvoorbeeld uittreksels handelsregister), moeten bij de aanmelding worden gevoegd (zie Annex II onder (20)FSR)]</w:t>
      </w:r>
    </w:p>
    <w:p w14:paraId="77A3A0D3" w14:textId="77777777" w:rsidR="0030023F" w:rsidRPr="006F579B" w:rsidRDefault="0030023F" w:rsidP="009225F3">
      <w:pPr>
        <w:jc w:val="center"/>
        <w:rPr>
          <w:rFonts w:ascii="Cambria" w:hAnsi="Cambria"/>
        </w:rPr>
      </w:pPr>
    </w:p>
    <w:p w14:paraId="2D78AF71" w14:textId="351F2EE4" w:rsidR="009225F3" w:rsidRDefault="009225F3" w:rsidP="009225F3">
      <w:pPr>
        <w:widowControl w:val="0"/>
        <w:autoSpaceDE w:val="0"/>
        <w:autoSpaceDN w:val="0"/>
        <w:spacing w:line="230" w:lineRule="auto"/>
        <w:ind w:right="119"/>
        <w:jc w:val="center"/>
        <w:rPr>
          <w:rFonts w:ascii="Cambria" w:hAnsi="Cambria"/>
          <w:b/>
          <w:bCs/>
          <w:i/>
          <w:iCs/>
        </w:rPr>
      </w:pPr>
      <w:r>
        <w:rPr>
          <w:rFonts w:ascii="Cambria" w:hAnsi="Cambria"/>
          <w:b/>
          <w:bCs/>
          <w:i/>
          <w:iCs/>
        </w:rPr>
        <w:t>Attest</w:t>
      </w:r>
    </w:p>
    <w:p w14:paraId="02ED9C2B" w14:textId="77777777" w:rsidR="009225F3" w:rsidRDefault="009225F3" w:rsidP="009225F3">
      <w:pPr>
        <w:widowControl w:val="0"/>
        <w:autoSpaceDE w:val="0"/>
        <w:autoSpaceDN w:val="0"/>
        <w:spacing w:line="230" w:lineRule="auto"/>
        <w:ind w:right="119"/>
        <w:jc w:val="center"/>
        <w:rPr>
          <w:rFonts w:ascii="Cambria" w:hAnsi="Cambria"/>
          <w:b/>
          <w:bCs/>
          <w:i/>
          <w:iCs/>
        </w:rPr>
      </w:pPr>
    </w:p>
    <w:p w14:paraId="7FD7FFB5" w14:textId="60A5D3DC" w:rsidR="009225F3" w:rsidRDefault="009225F3" w:rsidP="00C11F49">
      <w:pPr>
        <w:widowControl w:val="0"/>
        <w:numPr>
          <w:ilvl w:val="1"/>
          <w:numId w:val="19"/>
        </w:numPr>
        <w:autoSpaceDE w:val="0"/>
        <w:autoSpaceDN w:val="0"/>
        <w:spacing w:line="230" w:lineRule="auto"/>
        <w:ind w:left="851" w:right="119" w:hanging="851"/>
        <w:jc w:val="both"/>
        <w:rPr>
          <w:rFonts w:ascii="Cambria" w:hAnsi="Cambria"/>
          <w:sz w:val="19"/>
          <w:szCs w:val="19"/>
        </w:rPr>
      </w:pPr>
      <w:r w:rsidRPr="009225F3">
        <w:rPr>
          <w:rFonts w:ascii="Cambria" w:hAnsi="Cambria"/>
          <w:sz w:val="19"/>
          <w:szCs w:val="19"/>
        </w:rPr>
        <w:t>De aanmelding moet worden besloten met onderstaand attest, dat door elke aanmeldende partij moet worden ondertekend:</w:t>
      </w:r>
    </w:p>
    <w:p w14:paraId="4DD12733" w14:textId="77777777" w:rsidR="009225F3" w:rsidRDefault="009225F3" w:rsidP="009225F3">
      <w:pPr>
        <w:widowControl w:val="0"/>
        <w:autoSpaceDE w:val="0"/>
        <w:autoSpaceDN w:val="0"/>
        <w:spacing w:line="230" w:lineRule="auto"/>
        <w:ind w:left="851" w:right="119"/>
        <w:jc w:val="both"/>
        <w:rPr>
          <w:rFonts w:ascii="Cambria" w:hAnsi="Cambria"/>
          <w:sz w:val="19"/>
          <w:szCs w:val="19"/>
        </w:rPr>
      </w:pPr>
    </w:p>
    <w:p w14:paraId="06300719" w14:textId="1EC93A6E" w:rsidR="009225F3" w:rsidRPr="009225F3" w:rsidRDefault="009225F3" w:rsidP="00C11F49">
      <w:pPr>
        <w:widowControl w:val="0"/>
        <w:numPr>
          <w:ilvl w:val="1"/>
          <w:numId w:val="19"/>
        </w:numPr>
        <w:autoSpaceDE w:val="0"/>
        <w:autoSpaceDN w:val="0"/>
        <w:spacing w:line="230" w:lineRule="auto"/>
        <w:ind w:left="851" w:right="119" w:hanging="851"/>
        <w:jc w:val="both"/>
        <w:rPr>
          <w:rFonts w:ascii="Cambria" w:hAnsi="Cambria"/>
          <w:sz w:val="19"/>
          <w:szCs w:val="19"/>
        </w:rPr>
      </w:pPr>
      <w:r w:rsidRPr="009225F3">
        <w:rPr>
          <w:rFonts w:ascii="Cambria" w:hAnsi="Cambria"/>
          <w:sz w:val="19"/>
          <w:szCs w:val="19"/>
        </w:rPr>
        <w:t>“</w:t>
      </w:r>
      <w:r w:rsidRPr="009225F3">
        <w:rPr>
          <w:rFonts w:ascii="Cambria" w:hAnsi="Cambria"/>
          <w:i/>
          <w:iCs/>
          <w:sz w:val="19"/>
          <w:szCs w:val="19"/>
        </w:rPr>
        <w:t>De aanmeldende partij(en) bevestigt (bevestigen) dat naar haar (hun) beste weten en geweten de in deze aanmelding of verklaring verstrekte informatie met de werkelijkheid overeenstemt en juist en volledig is, dat met de werkelijkheid overeenstemmende en volledige exemplaren van de in dit formulier FS-PP gevraagde documenten zijn overgelegd, dat alle ramingen als zodanig zijn aangegeven en haar (hun) beste ramingen van de betrokken feiten zijn, en dat alle geuite meningen oprecht zijn.</w:t>
      </w:r>
    </w:p>
    <w:p w14:paraId="4223D54A" w14:textId="28EAF4F7" w:rsidR="009225F3" w:rsidRPr="009225F3" w:rsidRDefault="009225F3" w:rsidP="00C11F49">
      <w:pPr>
        <w:widowControl w:val="0"/>
        <w:numPr>
          <w:ilvl w:val="1"/>
          <w:numId w:val="19"/>
        </w:numPr>
        <w:autoSpaceDE w:val="0"/>
        <w:autoSpaceDN w:val="0"/>
        <w:spacing w:line="230" w:lineRule="auto"/>
        <w:ind w:left="851" w:right="119" w:hanging="851"/>
        <w:jc w:val="both"/>
        <w:rPr>
          <w:rFonts w:ascii="Cambria" w:hAnsi="Cambria"/>
          <w:i/>
          <w:iCs/>
          <w:sz w:val="19"/>
          <w:szCs w:val="19"/>
        </w:rPr>
      </w:pPr>
      <w:r w:rsidRPr="009225F3">
        <w:rPr>
          <w:rFonts w:ascii="Cambria" w:hAnsi="Cambria"/>
          <w:i/>
          <w:iCs/>
          <w:sz w:val="19"/>
          <w:szCs w:val="19"/>
        </w:rPr>
        <w:lastRenderedPageBreak/>
        <w:t>Zij is (zijn) op de hoogte van artikel 33 van Verordening (EU) 2022/2560 inzake geldboeten en dwangsommen.”.</w:t>
      </w:r>
    </w:p>
    <w:p w14:paraId="7AD5061F" w14:textId="77777777" w:rsidR="009225F3" w:rsidRDefault="009225F3" w:rsidP="009225F3">
      <w:pPr>
        <w:widowControl w:val="0"/>
        <w:autoSpaceDE w:val="0"/>
        <w:autoSpaceDN w:val="0"/>
        <w:spacing w:line="230" w:lineRule="auto"/>
        <w:ind w:right="119"/>
        <w:jc w:val="center"/>
        <w:rPr>
          <w:rFonts w:ascii="Cambria" w:hAnsi="Cambria"/>
          <w:sz w:val="19"/>
          <w:szCs w:val="19"/>
        </w:rPr>
      </w:pPr>
    </w:p>
    <w:p w14:paraId="2B9D748A" w14:textId="3C12BAFB" w:rsidR="00C97518" w:rsidRDefault="00C97518"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78EFBE0F" w14:textId="06F437AB" w:rsid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r>
        <w:rPr>
          <w:rFonts w:ascii="Cambria" w:eastAsia="Cambria" w:hAnsi="Cambria" w:cs="Cambria"/>
          <w:w w:val="90"/>
          <w:kern w:val="0"/>
          <w:sz w:val="19"/>
          <w:szCs w:val="19"/>
          <w14:ligatures w14:val="none"/>
        </w:rPr>
        <w:t>Datum:</w:t>
      </w:r>
    </w:p>
    <w:p w14:paraId="72661305" w14:textId="77777777" w:rsid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4245"/>
        <w:gridCol w:w="4811"/>
      </w:tblGrid>
      <w:tr w:rsidR="009225F3" w:rsidRPr="009225F3" w14:paraId="2DA1F16F" w14:textId="77777777" w:rsidTr="009225F3">
        <w:tc>
          <w:tcPr>
            <w:tcW w:w="2344" w:type="pct"/>
            <w:tcBorders>
              <w:top w:val="single" w:sz="6" w:space="0" w:color="000000"/>
              <w:left w:val="single" w:sz="6" w:space="0" w:color="000000"/>
              <w:bottom w:val="single" w:sz="6" w:space="0" w:color="000000"/>
              <w:right w:val="single" w:sz="6" w:space="0" w:color="000000"/>
            </w:tcBorders>
            <w:shd w:val="clear" w:color="auto" w:fill="FFFFFF"/>
            <w:hideMark/>
          </w:tcPr>
          <w:p w14:paraId="36C7756C" w14:textId="77777777" w:rsid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r w:rsidRPr="009225F3">
              <w:rPr>
                <w:rFonts w:ascii="Cambria" w:eastAsia="Cambria" w:hAnsi="Cambria" w:cs="Cambria"/>
                <w:w w:val="90"/>
                <w:kern w:val="0"/>
                <w:sz w:val="19"/>
                <w:szCs w:val="19"/>
                <w14:ligatures w14:val="none"/>
              </w:rPr>
              <w:t>[ondertekenaar 1]</w:t>
            </w:r>
          </w:p>
          <w:p w14:paraId="7BF9CC28" w14:textId="77777777" w:rsid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50A208BB" w14:textId="77777777" w:rsidR="009225F3" w:rsidRP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1CF08C2D" w14:textId="77777777" w:rsidR="009225F3" w:rsidRP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r w:rsidRPr="009225F3">
              <w:rPr>
                <w:rFonts w:ascii="Cambria" w:eastAsia="Cambria" w:hAnsi="Cambria" w:cs="Cambria"/>
                <w:w w:val="90"/>
                <w:kern w:val="0"/>
                <w:sz w:val="19"/>
                <w:szCs w:val="19"/>
                <w14:ligatures w14:val="none"/>
              </w:rPr>
              <w:t>Naam:</w:t>
            </w:r>
          </w:p>
          <w:p w14:paraId="533E5757" w14:textId="77777777" w:rsidR="009225F3" w:rsidRP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r w:rsidRPr="009225F3">
              <w:rPr>
                <w:rFonts w:ascii="Cambria" w:eastAsia="Cambria" w:hAnsi="Cambria" w:cs="Cambria"/>
                <w:w w:val="90"/>
                <w:kern w:val="0"/>
                <w:sz w:val="19"/>
                <w:szCs w:val="19"/>
                <w14:ligatures w14:val="none"/>
              </w:rPr>
              <w:t>Organisatie:</w:t>
            </w:r>
          </w:p>
          <w:p w14:paraId="19A978E7" w14:textId="77777777" w:rsidR="009225F3" w:rsidRP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r w:rsidRPr="009225F3">
              <w:rPr>
                <w:rFonts w:ascii="Cambria" w:eastAsia="Cambria" w:hAnsi="Cambria" w:cs="Cambria"/>
                <w:w w:val="90"/>
                <w:kern w:val="0"/>
                <w:sz w:val="19"/>
                <w:szCs w:val="19"/>
                <w14:ligatures w14:val="none"/>
              </w:rPr>
              <w:t>Functie:</w:t>
            </w:r>
          </w:p>
          <w:p w14:paraId="158FF6A9" w14:textId="77777777" w:rsidR="009225F3" w:rsidRP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r w:rsidRPr="009225F3">
              <w:rPr>
                <w:rFonts w:ascii="Cambria" w:eastAsia="Cambria" w:hAnsi="Cambria" w:cs="Cambria"/>
                <w:w w:val="90"/>
                <w:kern w:val="0"/>
                <w:sz w:val="19"/>
                <w:szCs w:val="19"/>
                <w14:ligatures w14:val="none"/>
              </w:rPr>
              <w:t>Adres:</w:t>
            </w:r>
          </w:p>
          <w:p w14:paraId="4EF66279" w14:textId="77777777" w:rsidR="009225F3" w:rsidRP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r w:rsidRPr="009225F3">
              <w:rPr>
                <w:rFonts w:ascii="Cambria" w:eastAsia="Cambria" w:hAnsi="Cambria" w:cs="Cambria"/>
                <w:w w:val="90"/>
                <w:kern w:val="0"/>
                <w:sz w:val="19"/>
                <w:szCs w:val="19"/>
                <w14:ligatures w14:val="none"/>
              </w:rPr>
              <w:t>Telefoonnummer:</w:t>
            </w:r>
          </w:p>
          <w:p w14:paraId="5D2C94D2" w14:textId="77777777" w:rsid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r w:rsidRPr="009225F3">
              <w:rPr>
                <w:rFonts w:ascii="Cambria" w:eastAsia="Cambria" w:hAnsi="Cambria" w:cs="Cambria"/>
                <w:w w:val="90"/>
                <w:kern w:val="0"/>
                <w:sz w:val="19"/>
                <w:szCs w:val="19"/>
                <w14:ligatures w14:val="none"/>
              </w:rPr>
              <w:t>E-mail:</w:t>
            </w:r>
          </w:p>
          <w:p w14:paraId="1FF843D4" w14:textId="77777777" w:rsidR="009225F3" w:rsidRP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2DD4682E" w14:textId="77777777" w:rsidR="009225F3" w:rsidRDefault="009225F3" w:rsidP="009225F3">
            <w:pPr>
              <w:widowControl w:val="0"/>
              <w:autoSpaceDE w:val="0"/>
              <w:autoSpaceDN w:val="0"/>
              <w:spacing w:line="230" w:lineRule="auto"/>
              <w:ind w:right="119"/>
              <w:rPr>
                <w:rFonts w:ascii="Cambria" w:eastAsia="Cambria" w:hAnsi="Cambria" w:cs="Cambria"/>
                <w:w w:val="90"/>
                <w:kern w:val="0"/>
                <w:sz w:val="19"/>
                <w:szCs w:val="19"/>
                <w14:ligatures w14:val="none"/>
              </w:rPr>
            </w:pPr>
            <w:r w:rsidRPr="009225F3">
              <w:rPr>
                <w:rFonts w:ascii="Cambria" w:eastAsia="Cambria" w:hAnsi="Cambria" w:cs="Cambria"/>
                <w:w w:val="90"/>
                <w:kern w:val="0"/>
                <w:sz w:val="19"/>
                <w:szCs w:val="19"/>
                <w14:ligatures w14:val="none"/>
              </w:rPr>
              <w:t>[“e-handtekening”/handtekening]</w:t>
            </w:r>
          </w:p>
          <w:p w14:paraId="12562677" w14:textId="77777777" w:rsidR="009225F3" w:rsidRP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p>
        </w:tc>
        <w:tc>
          <w:tcPr>
            <w:tcW w:w="2656" w:type="pct"/>
            <w:tcBorders>
              <w:top w:val="single" w:sz="6" w:space="0" w:color="000000"/>
              <w:left w:val="single" w:sz="6" w:space="0" w:color="000000"/>
              <w:bottom w:val="single" w:sz="6" w:space="0" w:color="000000"/>
              <w:right w:val="single" w:sz="6" w:space="0" w:color="000000"/>
            </w:tcBorders>
            <w:shd w:val="clear" w:color="auto" w:fill="FFFFFF"/>
            <w:hideMark/>
          </w:tcPr>
          <w:p w14:paraId="0E0E6578" w14:textId="77777777" w:rsid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r w:rsidRPr="009225F3">
              <w:rPr>
                <w:rFonts w:ascii="Cambria" w:eastAsia="Cambria" w:hAnsi="Cambria" w:cs="Cambria"/>
                <w:w w:val="90"/>
                <w:kern w:val="0"/>
                <w:sz w:val="19"/>
                <w:szCs w:val="19"/>
                <w14:ligatures w14:val="none"/>
              </w:rPr>
              <w:t>[ondertekenaar 2 (indien van toepassing), zo vaak herhalen als er aanmeldende partijen zijn]</w:t>
            </w:r>
          </w:p>
          <w:p w14:paraId="2D19448E" w14:textId="77777777" w:rsidR="009225F3" w:rsidRP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595775F3" w14:textId="77777777" w:rsidR="009225F3" w:rsidRP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r w:rsidRPr="009225F3">
              <w:rPr>
                <w:rFonts w:ascii="Cambria" w:eastAsia="Cambria" w:hAnsi="Cambria" w:cs="Cambria"/>
                <w:w w:val="90"/>
                <w:kern w:val="0"/>
                <w:sz w:val="19"/>
                <w:szCs w:val="19"/>
                <w14:ligatures w14:val="none"/>
              </w:rPr>
              <w:t>Naam:</w:t>
            </w:r>
          </w:p>
          <w:p w14:paraId="0B54BE74" w14:textId="77777777" w:rsidR="009225F3" w:rsidRP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r w:rsidRPr="009225F3">
              <w:rPr>
                <w:rFonts w:ascii="Cambria" w:eastAsia="Cambria" w:hAnsi="Cambria" w:cs="Cambria"/>
                <w:w w:val="90"/>
                <w:kern w:val="0"/>
                <w:sz w:val="19"/>
                <w:szCs w:val="19"/>
                <w14:ligatures w14:val="none"/>
              </w:rPr>
              <w:t>Organisatie:</w:t>
            </w:r>
          </w:p>
          <w:p w14:paraId="4D1B0D14" w14:textId="77777777" w:rsidR="009225F3" w:rsidRP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r w:rsidRPr="009225F3">
              <w:rPr>
                <w:rFonts w:ascii="Cambria" w:eastAsia="Cambria" w:hAnsi="Cambria" w:cs="Cambria"/>
                <w:w w:val="90"/>
                <w:kern w:val="0"/>
                <w:sz w:val="19"/>
                <w:szCs w:val="19"/>
                <w14:ligatures w14:val="none"/>
              </w:rPr>
              <w:t>Functie:</w:t>
            </w:r>
          </w:p>
          <w:p w14:paraId="21D1A729" w14:textId="77777777" w:rsidR="009225F3" w:rsidRP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r w:rsidRPr="009225F3">
              <w:rPr>
                <w:rFonts w:ascii="Cambria" w:eastAsia="Cambria" w:hAnsi="Cambria" w:cs="Cambria"/>
                <w:w w:val="90"/>
                <w:kern w:val="0"/>
                <w:sz w:val="19"/>
                <w:szCs w:val="19"/>
                <w14:ligatures w14:val="none"/>
              </w:rPr>
              <w:t>Adres:</w:t>
            </w:r>
          </w:p>
          <w:p w14:paraId="0306A325" w14:textId="77777777" w:rsidR="009225F3" w:rsidRP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r w:rsidRPr="009225F3">
              <w:rPr>
                <w:rFonts w:ascii="Cambria" w:eastAsia="Cambria" w:hAnsi="Cambria" w:cs="Cambria"/>
                <w:w w:val="90"/>
                <w:kern w:val="0"/>
                <w:sz w:val="19"/>
                <w:szCs w:val="19"/>
                <w14:ligatures w14:val="none"/>
              </w:rPr>
              <w:t>Telefoonnummer:</w:t>
            </w:r>
          </w:p>
          <w:p w14:paraId="30AD6E5A" w14:textId="77777777" w:rsid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r w:rsidRPr="009225F3">
              <w:rPr>
                <w:rFonts w:ascii="Cambria" w:eastAsia="Cambria" w:hAnsi="Cambria" w:cs="Cambria"/>
                <w:w w:val="90"/>
                <w:kern w:val="0"/>
                <w:sz w:val="19"/>
                <w:szCs w:val="19"/>
                <w14:ligatures w14:val="none"/>
              </w:rPr>
              <w:t>E-mail:</w:t>
            </w:r>
          </w:p>
          <w:p w14:paraId="3752C922" w14:textId="77777777" w:rsidR="009225F3" w:rsidRP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7715C870" w14:textId="77777777" w:rsidR="009225F3" w:rsidRDefault="009225F3" w:rsidP="009225F3">
            <w:pPr>
              <w:widowControl w:val="0"/>
              <w:autoSpaceDE w:val="0"/>
              <w:autoSpaceDN w:val="0"/>
              <w:spacing w:line="230" w:lineRule="auto"/>
              <w:ind w:right="119"/>
              <w:rPr>
                <w:rFonts w:ascii="Cambria" w:eastAsia="Cambria" w:hAnsi="Cambria" w:cs="Cambria"/>
                <w:w w:val="90"/>
                <w:kern w:val="0"/>
                <w:sz w:val="19"/>
                <w:szCs w:val="19"/>
                <w14:ligatures w14:val="none"/>
              </w:rPr>
            </w:pPr>
            <w:r w:rsidRPr="009225F3">
              <w:rPr>
                <w:rFonts w:ascii="Cambria" w:eastAsia="Cambria" w:hAnsi="Cambria" w:cs="Cambria"/>
                <w:w w:val="90"/>
                <w:kern w:val="0"/>
                <w:sz w:val="19"/>
                <w:szCs w:val="19"/>
                <w14:ligatures w14:val="none"/>
              </w:rPr>
              <w:t>[“e-handtekening”/handtekening]</w:t>
            </w:r>
          </w:p>
          <w:p w14:paraId="4149A0D7" w14:textId="77777777" w:rsidR="009225F3" w:rsidRDefault="009225F3" w:rsidP="009225F3">
            <w:pPr>
              <w:widowControl w:val="0"/>
              <w:autoSpaceDE w:val="0"/>
              <w:autoSpaceDN w:val="0"/>
              <w:spacing w:line="230" w:lineRule="auto"/>
              <w:ind w:right="119"/>
              <w:jc w:val="center"/>
              <w:rPr>
                <w:rFonts w:ascii="Cambria" w:eastAsia="Cambria" w:hAnsi="Cambria" w:cs="Cambria"/>
                <w:w w:val="90"/>
                <w:kern w:val="0"/>
                <w:sz w:val="19"/>
                <w:szCs w:val="19"/>
                <w14:ligatures w14:val="none"/>
              </w:rPr>
            </w:pPr>
          </w:p>
          <w:p w14:paraId="086F371C" w14:textId="77777777" w:rsidR="009225F3" w:rsidRP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p>
        </w:tc>
      </w:tr>
    </w:tbl>
    <w:p w14:paraId="50658E6E" w14:textId="77777777" w:rsid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003AB97C" w14:textId="77777777" w:rsidR="0028797D" w:rsidRDefault="0028797D"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27A808D5" w14:textId="77777777" w:rsidR="0028797D" w:rsidRDefault="0028797D"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0E751C09" w14:textId="3C0AC5BB" w:rsidR="0030023F" w:rsidRDefault="0030023F" w:rsidP="00E372DD">
      <w:pPr>
        <w:ind w:left="1418" w:right="567"/>
        <w:jc w:val="center"/>
        <w:rPr>
          <w:rFonts w:ascii="Cambria" w:hAnsi="Cambria"/>
          <w:i/>
          <w:iCs/>
        </w:rPr>
      </w:pPr>
      <w:r w:rsidRPr="0030023F">
        <w:rPr>
          <w:rFonts w:ascii="Cambria" w:hAnsi="Cambria"/>
          <w:i/>
          <w:iCs/>
          <w:highlight w:val="yellow"/>
        </w:rPr>
        <w:t>[Tabellen 1 en 2 kunnen worden gebruikt bij het invullen van rubriek 3 (tabel 1) en rubriek 7 (tabel 2)]</w:t>
      </w:r>
    </w:p>
    <w:p w14:paraId="020B5405" w14:textId="77777777" w:rsidR="0030023F" w:rsidRDefault="0030023F" w:rsidP="0030023F">
      <w:pPr>
        <w:jc w:val="center"/>
        <w:rPr>
          <w:rFonts w:ascii="Cambria" w:hAnsi="Cambria"/>
          <w:i/>
          <w:iCs/>
        </w:rPr>
      </w:pPr>
    </w:p>
    <w:p w14:paraId="5FBD2C00" w14:textId="774DE306" w:rsidR="0030023F" w:rsidRDefault="0030023F" w:rsidP="0030023F">
      <w:pPr>
        <w:jc w:val="center"/>
        <w:rPr>
          <w:rFonts w:ascii="Cambria" w:hAnsi="Cambria"/>
          <w:i/>
          <w:iCs/>
        </w:rPr>
      </w:pPr>
      <w:r>
        <w:rPr>
          <w:rFonts w:ascii="Cambria" w:hAnsi="Cambria"/>
          <w:i/>
          <w:iCs/>
        </w:rPr>
        <w:t>Tabel 1</w:t>
      </w:r>
    </w:p>
    <w:p w14:paraId="375EADF9" w14:textId="77777777" w:rsidR="0078235A" w:rsidRPr="00996647" w:rsidRDefault="0078235A" w:rsidP="0078235A">
      <w:pPr>
        <w:jc w:val="center"/>
        <w:rPr>
          <w:rFonts w:ascii="Cambria" w:hAnsi="Cambria"/>
          <w:i/>
          <w:iCs/>
        </w:rPr>
      </w:pPr>
    </w:p>
    <w:p w14:paraId="2867936E" w14:textId="629B49C5" w:rsidR="00C11F49" w:rsidRDefault="00C11F49" w:rsidP="00C11F49">
      <w:pPr>
        <w:widowControl w:val="0"/>
        <w:autoSpaceDE w:val="0"/>
        <w:autoSpaceDN w:val="0"/>
        <w:spacing w:line="230" w:lineRule="auto"/>
        <w:ind w:right="119"/>
        <w:jc w:val="center"/>
        <w:rPr>
          <w:rFonts w:ascii="Cambria" w:hAnsi="Cambria"/>
          <w:sz w:val="19"/>
          <w:szCs w:val="19"/>
        </w:rPr>
      </w:pPr>
      <w:r>
        <w:rPr>
          <w:rFonts w:ascii="Cambria" w:hAnsi="Cambria"/>
          <w:b/>
          <w:bCs/>
          <w:i/>
          <w:iCs/>
        </w:rPr>
        <w:t>In</w:t>
      </w:r>
      <w:r w:rsidRPr="00C11F49">
        <w:rPr>
          <w:rFonts w:ascii="Cambria" w:hAnsi="Cambria"/>
          <w:b/>
          <w:bCs/>
          <w:i/>
          <w:iCs/>
        </w:rPr>
        <w:t>structies voor het verstrekken van informatie over buitenlandse financiële bijdragen die niet onder een van de categorieën van artikel 5, lid 1, punten a) tot en met e), vallen (rubriek 3.3)</w:t>
      </w:r>
    </w:p>
    <w:p w14:paraId="45B28E71" w14:textId="77777777" w:rsidR="0028797D" w:rsidRDefault="0028797D"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4B46DD22" w14:textId="4C8996B9" w:rsidR="00C11F49" w:rsidRDefault="00C11F49" w:rsidP="00C11F49">
      <w:pPr>
        <w:pStyle w:val="Lijstalinea"/>
        <w:widowControl w:val="0"/>
        <w:numPr>
          <w:ilvl w:val="0"/>
          <w:numId w:val="20"/>
        </w:numPr>
        <w:autoSpaceDE w:val="0"/>
        <w:autoSpaceDN w:val="0"/>
        <w:spacing w:line="230" w:lineRule="auto"/>
        <w:ind w:left="851" w:right="119" w:hanging="851"/>
        <w:jc w:val="both"/>
        <w:rPr>
          <w:rFonts w:ascii="Cambria" w:eastAsia="Cambria" w:hAnsi="Cambria" w:cs="Cambria"/>
          <w:w w:val="90"/>
          <w:kern w:val="0"/>
          <w:sz w:val="19"/>
          <w:szCs w:val="19"/>
          <w14:ligatures w14:val="none"/>
        </w:rPr>
      </w:pPr>
      <w:r w:rsidRPr="00C11F49">
        <w:rPr>
          <w:rFonts w:ascii="Cambria" w:eastAsia="Cambria" w:hAnsi="Cambria" w:cs="Cambria"/>
          <w:w w:val="90"/>
          <w:kern w:val="0"/>
          <w:sz w:val="19"/>
          <w:szCs w:val="19"/>
          <w14:ligatures w14:val="none"/>
        </w:rPr>
        <w:t>Deze tabel wordt gebruikt om een overzicht te geven van de buitenlandse financiële bijdragen van 1 miljoen EUR of meer per derde land die in de drie jaar voorafgaand aan de aanmelding aan de aanmeldende partijen zijn toegekend en </w:t>
      </w:r>
      <w:r w:rsidRPr="00C11F49">
        <w:rPr>
          <w:rFonts w:ascii="Cambria" w:eastAsia="Cambria" w:hAnsi="Cambria" w:cs="Cambria"/>
          <w:b/>
          <w:bCs/>
          <w:w w:val="90"/>
          <w:kern w:val="0"/>
          <w:sz w:val="19"/>
          <w:szCs w:val="19"/>
          <w14:ligatures w14:val="none"/>
        </w:rPr>
        <w:t>niet</w:t>
      </w:r>
      <w:r w:rsidRPr="00C11F49">
        <w:rPr>
          <w:rFonts w:ascii="Cambria" w:eastAsia="Cambria" w:hAnsi="Cambria" w:cs="Cambria"/>
          <w:w w:val="90"/>
          <w:kern w:val="0"/>
          <w:sz w:val="19"/>
          <w:szCs w:val="19"/>
          <w14:ligatures w14:val="none"/>
        </w:rPr>
        <w:t> onder een van de categorieën van artikel 5, lid 1, punten a) tot en met e), van Verordening (EU) 2022/2560 vallen. In punt A wordt verduidelijkt welke informatie in de tabel moet worden opgenomen, en in punt B welke informatie niet dient te worden opgenomen.</w:t>
      </w:r>
    </w:p>
    <w:p w14:paraId="2DA14452" w14:textId="77777777" w:rsidR="00C11F49" w:rsidRDefault="00C11F49" w:rsidP="00C11F49">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6B791BBB" w14:textId="7C02D609" w:rsidR="00C11F49" w:rsidRDefault="00C11F49" w:rsidP="00C11F49">
      <w:pPr>
        <w:widowControl w:val="0"/>
        <w:autoSpaceDE w:val="0"/>
        <w:autoSpaceDN w:val="0"/>
        <w:spacing w:line="230" w:lineRule="auto"/>
        <w:ind w:right="119"/>
        <w:jc w:val="both"/>
        <w:rPr>
          <w:rFonts w:ascii="Cambria" w:eastAsia="Cambria" w:hAnsi="Cambria" w:cs="Cambria"/>
          <w:b/>
          <w:bCs/>
          <w:i/>
          <w:iCs/>
          <w:w w:val="90"/>
          <w:kern w:val="0"/>
          <w:sz w:val="19"/>
          <w:szCs w:val="19"/>
          <w14:ligatures w14:val="none"/>
        </w:rPr>
      </w:pPr>
      <w:r w:rsidRPr="00C11F49">
        <w:rPr>
          <w:rFonts w:ascii="Cambria" w:eastAsia="Cambria" w:hAnsi="Cambria" w:cs="Cambria"/>
          <w:b/>
          <w:bCs/>
          <w:w w:val="90"/>
          <w:kern w:val="0"/>
          <w:sz w:val="19"/>
          <w:szCs w:val="19"/>
          <w14:ligatures w14:val="none"/>
        </w:rPr>
        <w:t>A.   </w:t>
      </w:r>
      <w:r w:rsidRPr="00C11F49">
        <w:rPr>
          <w:rFonts w:ascii="Cambria" w:eastAsia="Cambria" w:hAnsi="Cambria" w:cs="Cambria"/>
          <w:b/>
          <w:bCs/>
          <w:i/>
          <w:iCs/>
          <w:w w:val="90"/>
          <w:kern w:val="0"/>
          <w:sz w:val="19"/>
          <w:szCs w:val="19"/>
          <w14:ligatures w14:val="none"/>
        </w:rPr>
        <w:t>Informatie die in de tabel moet worden opgenomen</w:t>
      </w:r>
    </w:p>
    <w:p w14:paraId="0588C3D2" w14:textId="77777777" w:rsidR="00330216" w:rsidRPr="00C11F49" w:rsidRDefault="00330216" w:rsidP="00C11F49">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041FB739" w14:textId="63568B13" w:rsidR="00C11F49" w:rsidRDefault="00C11F49" w:rsidP="00C11F49">
      <w:pPr>
        <w:pStyle w:val="Lijstalinea"/>
        <w:widowControl w:val="0"/>
        <w:numPr>
          <w:ilvl w:val="0"/>
          <w:numId w:val="20"/>
        </w:numPr>
        <w:autoSpaceDE w:val="0"/>
        <w:autoSpaceDN w:val="0"/>
        <w:spacing w:line="230" w:lineRule="auto"/>
        <w:ind w:left="851" w:right="119" w:hanging="851"/>
        <w:jc w:val="both"/>
        <w:rPr>
          <w:rFonts w:ascii="Cambria" w:eastAsia="Cambria" w:hAnsi="Cambria" w:cs="Cambria"/>
          <w:w w:val="90"/>
          <w:kern w:val="0"/>
          <w:sz w:val="19"/>
          <w:szCs w:val="19"/>
          <w14:ligatures w14:val="none"/>
        </w:rPr>
      </w:pPr>
      <w:r>
        <w:rPr>
          <w:rFonts w:ascii="Cambria" w:eastAsia="Cambria" w:hAnsi="Cambria" w:cs="Cambria"/>
          <w:w w:val="90"/>
          <w:kern w:val="0"/>
          <w:sz w:val="19"/>
          <w:szCs w:val="19"/>
          <w14:ligatures w14:val="none"/>
        </w:rPr>
        <w:t>Gr</w:t>
      </w:r>
      <w:r w:rsidRPr="00C11F49">
        <w:rPr>
          <w:rFonts w:ascii="Cambria" w:eastAsia="Cambria" w:hAnsi="Cambria" w:cs="Cambria"/>
          <w:w w:val="90"/>
          <w:kern w:val="0"/>
          <w:sz w:val="19"/>
          <w:szCs w:val="19"/>
          <w14:ligatures w14:val="none"/>
        </w:rPr>
        <w:t>oepeer de verschillende financiële bijdragen per derde land en </w:t>
      </w:r>
      <w:r w:rsidRPr="00C11F49">
        <w:rPr>
          <w:rFonts w:ascii="Cambria" w:eastAsia="Cambria" w:hAnsi="Cambria" w:cs="Cambria"/>
          <w:b/>
          <w:bCs/>
          <w:w w:val="90"/>
          <w:kern w:val="0"/>
          <w:sz w:val="19"/>
          <w:szCs w:val="19"/>
          <w14:ligatures w14:val="none"/>
        </w:rPr>
        <w:t>per soort</w:t>
      </w:r>
      <w:r w:rsidRPr="00C11F49">
        <w:rPr>
          <w:rFonts w:ascii="Cambria" w:eastAsia="Cambria" w:hAnsi="Cambria" w:cs="Cambria"/>
          <w:w w:val="90"/>
          <w:kern w:val="0"/>
          <w:sz w:val="19"/>
          <w:szCs w:val="19"/>
          <w14:ligatures w14:val="none"/>
        </w:rPr>
        <w:t>, bv. rechtstreekse subsidie, lening/</w:t>
      </w:r>
      <w:r>
        <w:rPr>
          <w:rFonts w:ascii="Cambria" w:eastAsia="Cambria" w:hAnsi="Cambria" w:cs="Cambria"/>
          <w:w w:val="90"/>
          <w:kern w:val="0"/>
          <w:sz w:val="19"/>
          <w:szCs w:val="19"/>
          <w14:ligatures w14:val="none"/>
        </w:rPr>
        <w:t xml:space="preserve"> </w:t>
      </w:r>
      <w:r w:rsidRPr="00C11F49">
        <w:rPr>
          <w:rFonts w:ascii="Cambria" w:eastAsia="Cambria" w:hAnsi="Cambria" w:cs="Cambria"/>
          <w:w w:val="90"/>
          <w:kern w:val="0"/>
          <w:sz w:val="19"/>
          <w:szCs w:val="19"/>
          <w14:ligatures w14:val="none"/>
        </w:rPr>
        <w:t>financieringsinstrument/</w:t>
      </w:r>
      <w:proofErr w:type="spellStart"/>
      <w:r w:rsidRPr="00C11F49">
        <w:rPr>
          <w:rFonts w:ascii="Cambria" w:eastAsia="Cambria" w:hAnsi="Cambria" w:cs="Cambria"/>
          <w:w w:val="90"/>
          <w:kern w:val="0"/>
          <w:sz w:val="19"/>
          <w:szCs w:val="19"/>
          <w14:ligatures w14:val="none"/>
        </w:rPr>
        <w:t>terugbetaalbaar</w:t>
      </w:r>
      <w:proofErr w:type="spellEnd"/>
      <w:r>
        <w:rPr>
          <w:rFonts w:ascii="Cambria" w:eastAsia="Cambria" w:hAnsi="Cambria" w:cs="Cambria"/>
          <w:w w:val="90"/>
          <w:kern w:val="0"/>
          <w:sz w:val="19"/>
          <w:szCs w:val="19"/>
          <w14:ligatures w14:val="none"/>
        </w:rPr>
        <w:t xml:space="preserve"> </w:t>
      </w:r>
      <w:r w:rsidRPr="00C11F49">
        <w:rPr>
          <w:rFonts w:ascii="Cambria" w:eastAsia="Cambria" w:hAnsi="Cambria" w:cs="Cambria"/>
          <w:w w:val="90"/>
          <w:kern w:val="0"/>
          <w:sz w:val="19"/>
          <w:szCs w:val="19"/>
          <w14:ligatures w14:val="none"/>
        </w:rPr>
        <w:t>voorschot, belastingvoordeel, garantie, risicokapitaalinstrument, kapitaalmaatregel, schuldkwijtschelding, bijdragen voor de niet-economische activiteiten van een onderneming (zie overweging 16 van Verordening (EU) 2022/2560).</w:t>
      </w:r>
    </w:p>
    <w:p w14:paraId="44FF62EB" w14:textId="77777777" w:rsidR="00330216" w:rsidRDefault="00330216" w:rsidP="00330216">
      <w:pPr>
        <w:pStyle w:val="Lijstalinea"/>
        <w:widowControl w:val="0"/>
        <w:numPr>
          <w:ilvl w:val="0"/>
          <w:numId w:val="0"/>
        </w:numPr>
        <w:autoSpaceDE w:val="0"/>
        <w:autoSpaceDN w:val="0"/>
        <w:spacing w:line="230" w:lineRule="auto"/>
        <w:ind w:left="851" w:right="119"/>
        <w:jc w:val="both"/>
        <w:rPr>
          <w:rFonts w:ascii="Cambria" w:eastAsia="Cambria" w:hAnsi="Cambria" w:cs="Cambria"/>
          <w:w w:val="90"/>
          <w:kern w:val="0"/>
          <w:sz w:val="19"/>
          <w:szCs w:val="19"/>
          <w14:ligatures w14:val="none"/>
        </w:rPr>
      </w:pPr>
    </w:p>
    <w:p w14:paraId="5FFFF37B" w14:textId="136895FE" w:rsidR="00C11F49" w:rsidRDefault="00C11F49" w:rsidP="00C11F49">
      <w:pPr>
        <w:pStyle w:val="Lijstalinea"/>
        <w:widowControl w:val="0"/>
        <w:numPr>
          <w:ilvl w:val="0"/>
          <w:numId w:val="20"/>
        </w:numPr>
        <w:autoSpaceDE w:val="0"/>
        <w:autoSpaceDN w:val="0"/>
        <w:spacing w:line="230" w:lineRule="auto"/>
        <w:ind w:left="851" w:right="119" w:hanging="851"/>
        <w:jc w:val="both"/>
        <w:rPr>
          <w:rFonts w:ascii="Cambria" w:eastAsia="Cambria" w:hAnsi="Cambria" w:cs="Cambria"/>
          <w:w w:val="90"/>
          <w:kern w:val="0"/>
          <w:sz w:val="19"/>
          <w:szCs w:val="19"/>
          <w14:ligatures w14:val="none"/>
        </w:rPr>
      </w:pPr>
      <w:r>
        <w:rPr>
          <w:rFonts w:ascii="Cambria" w:eastAsia="Cambria" w:hAnsi="Cambria" w:cs="Cambria"/>
          <w:w w:val="90"/>
          <w:kern w:val="0"/>
          <w:sz w:val="19"/>
          <w:szCs w:val="19"/>
          <w14:ligatures w14:val="none"/>
        </w:rPr>
        <w:t>V</w:t>
      </w:r>
      <w:r w:rsidRPr="00C11F49">
        <w:rPr>
          <w:rFonts w:ascii="Cambria" w:eastAsia="Cambria" w:hAnsi="Cambria" w:cs="Cambria"/>
          <w:w w:val="90"/>
          <w:kern w:val="0"/>
          <w:sz w:val="19"/>
          <w:szCs w:val="19"/>
          <w14:ligatures w14:val="none"/>
        </w:rPr>
        <w:t>ermeld alleen de landen waarvan het geraamde totaalbedrag van alle in de drie jaar voorafgaand aan de aanmelding toegekende financiële bijdragen per land (berekend volgens punt 5) 4 miljoen EUR of meer bedraag</w:t>
      </w:r>
      <w:r>
        <w:rPr>
          <w:rFonts w:ascii="Cambria" w:eastAsia="Cambria" w:hAnsi="Cambria" w:cs="Cambria"/>
          <w:w w:val="90"/>
          <w:kern w:val="0"/>
          <w:sz w:val="19"/>
          <w:szCs w:val="19"/>
          <w14:ligatures w14:val="none"/>
        </w:rPr>
        <w:t>t.</w:t>
      </w:r>
    </w:p>
    <w:p w14:paraId="74B251D8" w14:textId="77777777" w:rsidR="00330216" w:rsidRPr="00330216" w:rsidRDefault="00330216" w:rsidP="00330216">
      <w:pPr>
        <w:pStyle w:val="Lijstalinea"/>
        <w:numPr>
          <w:ilvl w:val="0"/>
          <w:numId w:val="0"/>
        </w:numPr>
        <w:ind w:left="227"/>
        <w:rPr>
          <w:rFonts w:ascii="Cambria" w:eastAsia="Cambria" w:hAnsi="Cambria" w:cs="Cambria"/>
          <w:w w:val="90"/>
          <w:kern w:val="0"/>
          <w:sz w:val="19"/>
          <w:szCs w:val="19"/>
          <w14:ligatures w14:val="none"/>
        </w:rPr>
      </w:pPr>
    </w:p>
    <w:p w14:paraId="2767A05C" w14:textId="2732BD53" w:rsidR="00C11F49" w:rsidRDefault="00C11F49" w:rsidP="00C11F49">
      <w:pPr>
        <w:pStyle w:val="Lijstalinea"/>
        <w:widowControl w:val="0"/>
        <w:numPr>
          <w:ilvl w:val="0"/>
          <w:numId w:val="20"/>
        </w:numPr>
        <w:autoSpaceDE w:val="0"/>
        <w:autoSpaceDN w:val="0"/>
        <w:spacing w:line="230" w:lineRule="auto"/>
        <w:ind w:left="851" w:right="119" w:hanging="851"/>
        <w:jc w:val="both"/>
        <w:rPr>
          <w:rFonts w:ascii="Cambria" w:eastAsia="Cambria" w:hAnsi="Cambria" w:cs="Cambria"/>
          <w:w w:val="90"/>
          <w:kern w:val="0"/>
          <w:sz w:val="19"/>
          <w:szCs w:val="19"/>
          <w14:ligatures w14:val="none"/>
        </w:rPr>
      </w:pPr>
      <w:r w:rsidRPr="00C11F49">
        <w:rPr>
          <w:rFonts w:ascii="Cambria" w:eastAsia="Cambria" w:hAnsi="Cambria" w:cs="Cambria"/>
          <w:w w:val="90"/>
          <w:kern w:val="0"/>
          <w:sz w:val="19"/>
          <w:szCs w:val="19"/>
          <w14:ligatures w14:val="none"/>
        </w:rPr>
        <w:t xml:space="preserve">Geef voor elk soort financiële bijdrage een korte beschrijving van het doel van de financiële bijdragen en van de </w:t>
      </w:r>
      <w:proofErr w:type="spellStart"/>
      <w:r w:rsidRPr="00C11F49">
        <w:rPr>
          <w:rFonts w:ascii="Cambria" w:eastAsia="Cambria" w:hAnsi="Cambria" w:cs="Cambria"/>
          <w:w w:val="90"/>
          <w:kern w:val="0"/>
          <w:sz w:val="19"/>
          <w:szCs w:val="19"/>
          <w14:ligatures w14:val="none"/>
        </w:rPr>
        <w:t>steunverlenende</w:t>
      </w:r>
      <w:proofErr w:type="spellEnd"/>
      <w:r w:rsidRPr="00C11F49">
        <w:rPr>
          <w:rFonts w:ascii="Cambria" w:eastAsia="Cambria" w:hAnsi="Cambria" w:cs="Cambria"/>
          <w:w w:val="90"/>
          <w:kern w:val="0"/>
          <w:sz w:val="19"/>
          <w:szCs w:val="19"/>
          <w14:ligatures w14:val="none"/>
        </w:rPr>
        <w:t xml:space="preserve"> entiteiten</w:t>
      </w:r>
      <w:r>
        <w:rPr>
          <w:rFonts w:ascii="Cambria" w:eastAsia="Cambria" w:hAnsi="Cambria" w:cs="Cambria"/>
          <w:w w:val="90"/>
          <w:kern w:val="0"/>
          <w:sz w:val="19"/>
          <w:szCs w:val="19"/>
          <w14:ligatures w14:val="none"/>
        </w:rPr>
        <w:t>.</w:t>
      </w:r>
    </w:p>
    <w:p w14:paraId="682C4066" w14:textId="77777777" w:rsidR="00330216" w:rsidRPr="00330216" w:rsidRDefault="00330216" w:rsidP="00330216">
      <w:pPr>
        <w:pStyle w:val="Lijstalinea"/>
        <w:numPr>
          <w:ilvl w:val="0"/>
          <w:numId w:val="0"/>
        </w:numPr>
        <w:ind w:left="227"/>
        <w:rPr>
          <w:rFonts w:ascii="Cambria" w:eastAsia="Cambria" w:hAnsi="Cambria" w:cs="Cambria"/>
          <w:w w:val="90"/>
          <w:kern w:val="0"/>
          <w:sz w:val="19"/>
          <w:szCs w:val="19"/>
          <w14:ligatures w14:val="none"/>
        </w:rPr>
      </w:pPr>
    </w:p>
    <w:p w14:paraId="71A8AA3D" w14:textId="6F7A99B0" w:rsidR="00C11F49" w:rsidRDefault="00C11F49" w:rsidP="00C11F49">
      <w:pPr>
        <w:pStyle w:val="Lijstalinea"/>
        <w:widowControl w:val="0"/>
        <w:numPr>
          <w:ilvl w:val="0"/>
          <w:numId w:val="20"/>
        </w:numPr>
        <w:autoSpaceDE w:val="0"/>
        <w:autoSpaceDN w:val="0"/>
        <w:spacing w:line="230" w:lineRule="auto"/>
        <w:ind w:left="851" w:right="119" w:hanging="851"/>
        <w:jc w:val="both"/>
        <w:rPr>
          <w:rFonts w:ascii="Cambria" w:eastAsia="Cambria" w:hAnsi="Cambria" w:cs="Cambria"/>
          <w:w w:val="90"/>
          <w:kern w:val="0"/>
          <w:sz w:val="19"/>
          <w:szCs w:val="19"/>
          <w14:ligatures w14:val="none"/>
        </w:rPr>
      </w:pPr>
      <w:r w:rsidRPr="00C11F49">
        <w:rPr>
          <w:rFonts w:ascii="Cambria" w:eastAsia="Cambria" w:hAnsi="Cambria" w:cs="Cambria"/>
          <w:w w:val="90"/>
          <w:kern w:val="0"/>
          <w:sz w:val="19"/>
          <w:szCs w:val="19"/>
          <w14:ligatures w14:val="none"/>
        </w:rPr>
        <w:t>Kwantificeer het geraamde totaalbedrag van de financiële bijdragen </w:t>
      </w:r>
      <w:r w:rsidRPr="00C11F49">
        <w:rPr>
          <w:rFonts w:ascii="Cambria" w:eastAsia="Cambria" w:hAnsi="Cambria" w:cs="Cambria"/>
          <w:b/>
          <w:bCs/>
          <w:w w:val="90"/>
          <w:kern w:val="0"/>
          <w:sz w:val="19"/>
          <w:szCs w:val="19"/>
          <w14:ligatures w14:val="none"/>
        </w:rPr>
        <w:t>per derde land</w:t>
      </w:r>
      <w:r w:rsidRPr="00C11F49">
        <w:rPr>
          <w:rFonts w:ascii="Cambria" w:eastAsia="Cambria" w:hAnsi="Cambria" w:cs="Cambria"/>
          <w:w w:val="90"/>
          <w:kern w:val="0"/>
          <w:sz w:val="19"/>
          <w:szCs w:val="19"/>
          <w14:ligatures w14:val="none"/>
        </w:rPr>
        <w:t> die in de drie jaar voorafgaand aan de aanmelding zijn toegekend aan de hand van </w:t>
      </w:r>
      <w:r w:rsidRPr="00C11F49">
        <w:rPr>
          <w:rFonts w:ascii="Cambria" w:eastAsia="Cambria" w:hAnsi="Cambria" w:cs="Cambria"/>
          <w:b/>
          <w:bCs/>
          <w:w w:val="90"/>
          <w:kern w:val="0"/>
          <w:sz w:val="19"/>
          <w:szCs w:val="19"/>
          <w14:ligatures w14:val="none"/>
        </w:rPr>
        <w:t>tranches</w:t>
      </w:r>
      <w:r w:rsidRPr="00C11F49">
        <w:rPr>
          <w:rFonts w:ascii="Cambria" w:eastAsia="Cambria" w:hAnsi="Cambria" w:cs="Cambria"/>
          <w:w w:val="90"/>
          <w:kern w:val="0"/>
          <w:sz w:val="19"/>
          <w:szCs w:val="19"/>
          <w14:ligatures w14:val="none"/>
        </w:rPr>
        <w:t>, zoals aangegeven in de opmerkingen bij onderstaande tabel. Voor de berekening van dit bedrag zijn de volgende overwegingen relevant:</w:t>
      </w:r>
    </w:p>
    <w:p w14:paraId="5DED2F0B" w14:textId="77777777" w:rsidR="003474AA" w:rsidRPr="003474AA" w:rsidRDefault="003474AA" w:rsidP="003474AA">
      <w:pPr>
        <w:pStyle w:val="Lijstalinea"/>
        <w:numPr>
          <w:ilvl w:val="0"/>
          <w:numId w:val="0"/>
        </w:numPr>
        <w:ind w:left="227"/>
        <w:rPr>
          <w:rFonts w:ascii="Cambria" w:eastAsia="Cambria" w:hAnsi="Cambria" w:cs="Cambria"/>
          <w:w w:val="90"/>
          <w:kern w:val="0"/>
          <w:sz w:val="19"/>
          <w:szCs w:val="19"/>
          <w14:ligatures w14:val="none"/>
        </w:rPr>
      </w:pPr>
    </w:p>
    <w:p w14:paraId="4E8C09FA" w14:textId="53BEA7B4" w:rsidR="00C11F49" w:rsidRDefault="00C11F49" w:rsidP="00330216">
      <w:pPr>
        <w:pStyle w:val="Lijstalinea"/>
        <w:widowControl w:val="0"/>
        <w:numPr>
          <w:ilvl w:val="0"/>
          <w:numId w:val="21"/>
        </w:numPr>
        <w:autoSpaceDE w:val="0"/>
        <w:autoSpaceDN w:val="0"/>
        <w:spacing w:line="230" w:lineRule="auto"/>
        <w:ind w:left="1276" w:right="119"/>
        <w:jc w:val="both"/>
        <w:rPr>
          <w:rFonts w:ascii="Cambria" w:eastAsia="Cambria" w:hAnsi="Cambria" w:cs="Cambria"/>
          <w:w w:val="90"/>
          <w:kern w:val="0"/>
          <w:sz w:val="19"/>
          <w:szCs w:val="19"/>
          <w14:ligatures w14:val="none"/>
        </w:rPr>
      </w:pPr>
      <w:bookmarkStart w:id="4" w:name="_Hlk213410316"/>
      <w:r w:rsidRPr="00330216">
        <w:rPr>
          <w:rFonts w:ascii="Cambria" w:eastAsia="Cambria" w:hAnsi="Cambria" w:cs="Cambria"/>
          <w:w w:val="90"/>
          <w:kern w:val="0"/>
          <w:sz w:val="19"/>
          <w:szCs w:val="19"/>
          <w14:ligatures w14:val="none"/>
        </w:rPr>
        <w:t>buitenlandse financiële bijdragen die onder de categorieën van artikel 5, lid 1, van Verordening (EU) 2022/2560 vallen en waarover informatie is verstrekt in de rubrieken 3.1 en 3.2, moeten in aanmerking worden genomen;</w:t>
      </w:r>
    </w:p>
    <w:p w14:paraId="6E9D058D" w14:textId="77777777" w:rsidR="003474AA" w:rsidRPr="00330216" w:rsidRDefault="003474AA" w:rsidP="003474AA">
      <w:pPr>
        <w:pStyle w:val="Lijstalinea"/>
        <w:widowControl w:val="0"/>
        <w:numPr>
          <w:ilvl w:val="0"/>
          <w:numId w:val="0"/>
        </w:numPr>
        <w:autoSpaceDE w:val="0"/>
        <w:autoSpaceDN w:val="0"/>
        <w:spacing w:line="230" w:lineRule="auto"/>
        <w:ind w:left="1276" w:right="119"/>
        <w:jc w:val="both"/>
        <w:rPr>
          <w:rFonts w:ascii="Cambria" w:eastAsia="Cambria" w:hAnsi="Cambria" w:cs="Cambria"/>
          <w:w w:val="90"/>
          <w:kern w:val="0"/>
          <w:sz w:val="19"/>
          <w:szCs w:val="19"/>
          <w14:ligatures w14:val="none"/>
        </w:rPr>
      </w:pPr>
    </w:p>
    <w:bookmarkEnd w:id="4"/>
    <w:p w14:paraId="7F7930F8" w14:textId="294343A2" w:rsidR="00C11F49" w:rsidRDefault="00C11F49" w:rsidP="00330216">
      <w:pPr>
        <w:pStyle w:val="Lijstalinea"/>
        <w:widowControl w:val="0"/>
        <w:numPr>
          <w:ilvl w:val="0"/>
          <w:numId w:val="21"/>
        </w:numPr>
        <w:autoSpaceDE w:val="0"/>
        <w:autoSpaceDN w:val="0"/>
        <w:spacing w:line="230" w:lineRule="auto"/>
        <w:ind w:left="1276" w:right="119"/>
        <w:jc w:val="both"/>
        <w:rPr>
          <w:rFonts w:ascii="Cambria" w:eastAsia="Cambria" w:hAnsi="Cambria" w:cs="Cambria"/>
          <w:w w:val="90"/>
          <w:kern w:val="0"/>
          <w:sz w:val="19"/>
          <w:szCs w:val="19"/>
          <w14:ligatures w14:val="none"/>
        </w:rPr>
      </w:pPr>
      <w:r w:rsidRPr="00330216">
        <w:rPr>
          <w:rFonts w:ascii="Cambria" w:eastAsia="Cambria" w:hAnsi="Cambria" w:cs="Cambria"/>
          <w:w w:val="90"/>
          <w:kern w:val="0"/>
          <w:sz w:val="19"/>
          <w:szCs w:val="19"/>
          <w14:ligatures w14:val="none"/>
        </w:rPr>
        <w:t>buitenlandse financiële bijdragen die volgens de punten 6 en 7 hieronder zijn uitgesloten, dienen </w:t>
      </w:r>
      <w:r w:rsidRPr="00330216">
        <w:rPr>
          <w:rFonts w:ascii="Cambria" w:eastAsia="Cambria" w:hAnsi="Cambria" w:cs="Cambria"/>
          <w:b/>
          <w:bCs/>
          <w:w w:val="90"/>
          <w:kern w:val="0"/>
          <w:sz w:val="19"/>
          <w:szCs w:val="19"/>
          <w14:ligatures w14:val="none"/>
        </w:rPr>
        <w:t>niet</w:t>
      </w:r>
      <w:r w:rsidRPr="00330216">
        <w:rPr>
          <w:rFonts w:ascii="Cambria" w:eastAsia="Cambria" w:hAnsi="Cambria" w:cs="Cambria"/>
          <w:w w:val="90"/>
          <w:kern w:val="0"/>
          <w:sz w:val="19"/>
          <w:szCs w:val="19"/>
          <w14:ligatures w14:val="none"/>
        </w:rPr>
        <w:t> in aanmerking te worden genomen.</w:t>
      </w:r>
    </w:p>
    <w:p w14:paraId="77EE978B" w14:textId="77777777" w:rsidR="00330216" w:rsidRDefault="00330216" w:rsidP="00330216">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2D4448AA" w14:textId="77777777" w:rsidR="00AD648E" w:rsidRDefault="00AD648E" w:rsidP="00330216">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4A956EBC" w14:textId="1E48569F" w:rsidR="00330216" w:rsidRDefault="00575B6C" w:rsidP="00330216">
      <w:pPr>
        <w:widowControl w:val="0"/>
        <w:autoSpaceDE w:val="0"/>
        <w:autoSpaceDN w:val="0"/>
        <w:spacing w:line="230" w:lineRule="auto"/>
        <w:ind w:right="119"/>
        <w:jc w:val="both"/>
        <w:rPr>
          <w:rFonts w:ascii="Cambria" w:eastAsia="Cambria" w:hAnsi="Cambria" w:cs="Cambria"/>
          <w:b/>
          <w:bCs/>
          <w:w w:val="90"/>
          <w:kern w:val="0"/>
          <w:sz w:val="19"/>
          <w:szCs w:val="19"/>
          <w14:ligatures w14:val="none"/>
        </w:rPr>
      </w:pPr>
      <w:r>
        <w:rPr>
          <w:rFonts w:ascii="Cambria" w:eastAsia="Cambria" w:hAnsi="Cambria" w:cs="Cambria"/>
          <w:b/>
          <w:bCs/>
          <w:w w:val="90"/>
          <w:kern w:val="0"/>
          <w:sz w:val="19"/>
          <w:szCs w:val="19"/>
          <w14:ligatures w14:val="none"/>
        </w:rPr>
        <w:t>B</w:t>
      </w:r>
      <w:r w:rsidRPr="00C11F49">
        <w:rPr>
          <w:rFonts w:ascii="Cambria" w:eastAsia="Cambria" w:hAnsi="Cambria" w:cs="Cambria"/>
          <w:b/>
          <w:bCs/>
          <w:w w:val="90"/>
          <w:kern w:val="0"/>
          <w:sz w:val="19"/>
          <w:szCs w:val="19"/>
          <w14:ligatures w14:val="none"/>
        </w:rPr>
        <w:t>.   </w:t>
      </w:r>
      <w:r w:rsidRPr="00C00925">
        <w:rPr>
          <w:rFonts w:ascii="Cambria" w:eastAsia="Cambria" w:hAnsi="Cambria" w:cs="Cambria"/>
          <w:b/>
          <w:bCs/>
          <w:i/>
          <w:iCs/>
          <w:w w:val="90"/>
          <w:kern w:val="0"/>
          <w:sz w:val="19"/>
          <w:szCs w:val="19"/>
          <w14:ligatures w14:val="none"/>
        </w:rPr>
        <w:t>Uitzonderingen</w:t>
      </w:r>
    </w:p>
    <w:p w14:paraId="409F4DEE" w14:textId="77777777" w:rsidR="00575B6C" w:rsidRDefault="00575B6C" w:rsidP="00330216">
      <w:pPr>
        <w:widowControl w:val="0"/>
        <w:autoSpaceDE w:val="0"/>
        <w:autoSpaceDN w:val="0"/>
        <w:spacing w:line="230" w:lineRule="auto"/>
        <w:ind w:right="119"/>
        <w:jc w:val="both"/>
        <w:rPr>
          <w:rFonts w:ascii="Cambria" w:eastAsia="Cambria" w:hAnsi="Cambria" w:cs="Cambria"/>
          <w:b/>
          <w:bCs/>
          <w:w w:val="90"/>
          <w:kern w:val="0"/>
          <w:sz w:val="19"/>
          <w:szCs w:val="19"/>
          <w14:ligatures w14:val="none"/>
        </w:rPr>
      </w:pPr>
    </w:p>
    <w:p w14:paraId="789A4DD7" w14:textId="708D1269" w:rsidR="00423173" w:rsidRDefault="00423173" w:rsidP="00423173">
      <w:pPr>
        <w:pStyle w:val="Lijstalinea"/>
        <w:widowControl w:val="0"/>
        <w:numPr>
          <w:ilvl w:val="0"/>
          <w:numId w:val="20"/>
        </w:numPr>
        <w:autoSpaceDE w:val="0"/>
        <w:autoSpaceDN w:val="0"/>
        <w:spacing w:line="230" w:lineRule="auto"/>
        <w:ind w:left="851" w:right="119" w:hanging="851"/>
        <w:jc w:val="both"/>
        <w:rPr>
          <w:rFonts w:ascii="Cambria" w:eastAsia="Cambria" w:hAnsi="Cambria" w:cs="Cambria"/>
          <w:w w:val="90"/>
          <w:kern w:val="0"/>
          <w:sz w:val="19"/>
          <w:szCs w:val="19"/>
          <w14:ligatures w14:val="none"/>
        </w:rPr>
      </w:pPr>
      <w:r>
        <w:rPr>
          <w:rFonts w:ascii="Cambria" w:eastAsia="Cambria" w:hAnsi="Cambria" w:cs="Cambria"/>
          <w:w w:val="90"/>
          <w:kern w:val="0"/>
          <w:sz w:val="19"/>
          <w:szCs w:val="19"/>
          <w14:ligatures w14:val="none"/>
        </w:rPr>
        <w:t>U h</w:t>
      </w:r>
      <w:r w:rsidRPr="00423173">
        <w:rPr>
          <w:rFonts w:ascii="Cambria" w:eastAsia="Cambria" w:hAnsi="Cambria" w:cs="Cambria"/>
          <w:w w:val="90"/>
          <w:kern w:val="0"/>
          <w:sz w:val="19"/>
          <w:szCs w:val="19"/>
          <w14:ligatures w14:val="none"/>
        </w:rPr>
        <w:t>oeft in de tabel </w:t>
      </w:r>
      <w:r w:rsidRPr="00423173">
        <w:rPr>
          <w:rFonts w:ascii="Cambria" w:eastAsia="Cambria" w:hAnsi="Cambria" w:cs="Cambria"/>
          <w:b/>
          <w:bCs/>
          <w:w w:val="90"/>
          <w:kern w:val="0"/>
          <w:sz w:val="19"/>
          <w:szCs w:val="19"/>
          <w14:ligatures w14:val="none"/>
        </w:rPr>
        <w:t>geen</w:t>
      </w:r>
      <w:r w:rsidRPr="00423173">
        <w:rPr>
          <w:rFonts w:ascii="Cambria" w:eastAsia="Cambria" w:hAnsi="Cambria" w:cs="Cambria"/>
          <w:w w:val="90"/>
          <w:kern w:val="0"/>
          <w:sz w:val="19"/>
          <w:szCs w:val="19"/>
          <w14:ligatures w14:val="none"/>
        </w:rPr>
        <w:t> beschrijving op te nemen van de volgende buitenlandse financiële bijdragen:</w:t>
      </w:r>
    </w:p>
    <w:p w14:paraId="79B533F1" w14:textId="77777777" w:rsidR="003474AA" w:rsidRDefault="003474AA" w:rsidP="003474AA">
      <w:pPr>
        <w:pStyle w:val="Lijstalinea"/>
        <w:widowControl w:val="0"/>
        <w:numPr>
          <w:ilvl w:val="0"/>
          <w:numId w:val="0"/>
        </w:numPr>
        <w:autoSpaceDE w:val="0"/>
        <w:autoSpaceDN w:val="0"/>
        <w:spacing w:line="230" w:lineRule="auto"/>
        <w:ind w:left="851" w:right="119"/>
        <w:jc w:val="both"/>
        <w:rPr>
          <w:rFonts w:ascii="Cambria" w:eastAsia="Cambria" w:hAnsi="Cambria" w:cs="Cambria"/>
          <w:w w:val="90"/>
          <w:kern w:val="0"/>
          <w:sz w:val="19"/>
          <w:szCs w:val="19"/>
          <w14:ligatures w14:val="none"/>
        </w:rPr>
      </w:pPr>
    </w:p>
    <w:p w14:paraId="29F8A7AB" w14:textId="178BA36C" w:rsidR="00423173" w:rsidRDefault="00423173" w:rsidP="00423173">
      <w:pPr>
        <w:pStyle w:val="Lijstalinea"/>
        <w:widowControl w:val="0"/>
        <w:numPr>
          <w:ilvl w:val="0"/>
          <w:numId w:val="23"/>
        </w:numPr>
        <w:autoSpaceDE w:val="0"/>
        <w:autoSpaceDN w:val="0"/>
        <w:spacing w:line="230" w:lineRule="auto"/>
        <w:ind w:left="1276" w:right="119"/>
        <w:jc w:val="both"/>
        <w:rPr>
          <w:rFonts w:ascii="Cambria" w:eastAsia="Cambria" w:hAnsi="Cambria" w:cs="Cambria"/>
          <w:w w:val="90"/>
          <w:kern w:val="0"/>
          <w:sz w:val="19"/>
          <w:szCs w:val="19"/>
          <w14:ligatures w14:val="none"/>
        </w:rPr>
      </w:pPr>
      <w:r>
        <w:rPr>
          <w:rFonts w:ascii="Cambria" w:eastAsia="Cambria" w:hAnsi="Cambria" w:cs="Cambria"/>
          <w:w w:val="90"/>
          <w:kern w:val="0"/>
          <w:sz w:val="19"/>
          <w:szCs w:val="19"/>
          <w14:ligatures w14:val="none"/>
        </w:rPr>
        <w:lastRenderedPageBreak/>
        <w:t>ui</w:t>
      </w:r>
      <w:r w:rsidRPr="00423173">
        <w:rPr>
          <w:rFonts w:ascii="Cambria" w:eastAsia="Cambria" w:hAnsi="Cambria" w:cs="Cambria"/>
          <w:w w:val="90"/>
          <w:kern w:val="0"/>
          <w:sz w:val="19"/>
          <w:szCs w:val="19"/>
          <w14:ligatures w14:val="none"/>
        </w:rPr>
        <w:t xml:space="preserve">tstel van betaling van belastingen en/of </w:t>
      </w:r>
      <w:proofErr w:type="spellStart"/>
      <w:r w:rsidRPr="00423173">
        <w:rPr>
          <w:rFonts w:ascii="Cambria" w:eastAsia="Cambria" w:hAnsi="Cambria" w:cs="Cambria"/>
          <w:w w:val="90"/>
          <w:kern w:val="0"/>
          <w:sz w:val="19"/>
          <w:szCs w:val="19"/>
          <w14:ligatures w14:val="none"/>
        </w:rPr>
        <w:t>socialezekerheidsbijdragen</w:t>
      </w:r>
      <w:proofErr w:type="spellEnd"/>
      <w:r w:rsidRPr="00423173">
        <w:rPr>
          <w:rFonts w:ascii="Cambria" w:eastAsia="Cambria" w:hAnsi="Cambria" w:cs="Cambria"/>
          <w:w w:val="90"/>
          <w:kern w:val="0"/>
          <w:sz w:val="19"/>
          <w:szCs w:val="19"/>
          <w14:ligatures w14:val="none"/>
        </w:rPr>
        <w:t>, fiscale amnestie en belastingvrijstelling, alsmede normale afschrijvings- en verliescompensatieregels die algemeen van toepassing zijn. Indien deze maatregelen beperkt zijn tot — bijvoorbeeld — bepaalde sectoren, regio’s of (soorten) ondernemingen, moeten zij wel worden opgenomen;</w:t>
      </w:r>
    </w:p>
    <w:p w14:paraId="238D8EB2" w14:textId="77777777" w:rsidR="003474AA" w:rsidRDefault="003474AA" w:rsidP="003474AA">
      <w:pPr>
        <w:pStyle w:val="Lijstalinea"/>
        <w:widowControl w:val="0"/>
        <w:numPr>
          <w:ilvl w:val="0"/>
          <w:numId w:val="0"/>
        </w:numPr>
        <w:autoSpaceDE w:val="0"/>
        <w:autoSpaceDN w:val="0"/>
        <w:spacing w:line="230" w:lineRule="auto"/>
        <w:ind w:left="1276" w:right="119"/>
        <w:jc w:val="both"/>
        <w:rPr>
          <w:rFonts w:ascii="Cambria" w:eastAsia="Cambria" w:hAnsi="Cambria" w:cs="Cambria"/>
          <w:w w:val="90"/>
          <w:kern w:val="0"/>
          <w:sz w:val="19"/>
          <w:szCs w:val="19"/>
          <w14:ligatures w14:val="none"/>
        </w:rPr>
      </w:pPr>
    </w:p>
    <w:p w14:paraId="78D40339" w14:textId="7244D6E8" w:rsidR="00423173" w:rsidRDefault="00423173" w:rsidP="00423173">
      <w:pPr>
        <w:pStyle w:val="Lijstalinea"/>
        <w:widowControl w:val="0"/>
        <w:numPr>
          <w:ilvl w:val="0"/>
          <w:numId w:val="23"/>
        </w:numPr>
        <w:autoSpaceDE w:val="0"/>
        <w:autoSpaceDN w:val="0"/>
        <w:spacing w:line="230" w:lineRule="auto"/>
        <w:ind w:left="1276" w:right="119"/>
        <w:jc w:val="both"/>
        <w:rPr>
          <w:rFonts w:ascii="Cambria" w:eastAsia="Cambria" w:hAnsi="Cambria" w:cs="Cambria"/>
          <w:w w:val="90"/>
          <w:kern w:val="0"/>
          <w:sz w:val="19"/>
          <w:szCs w:val="19"/>
          <w14:ligatures w14:val="none"/>
        </w:rPr>
      </w:pPr>
      <w:r>
        <w:rPr>
          <w:rFonts w:ascii="Cambria" w:eastAsia="Cambria" w:hAnsi="Cambria" w:cs="Cambria"/>
          <w:w w:val="90"/>
          <w:kern w:val="0"/>
          <w:sz w:val="19"/>
          <w:szCs w:val="19"/>
          <w14:ligatures w14:val="none"/>
        </w:rPr>
        <w:t>t</w:t>
      </w:r>
      <w:r w:rsidRPr="00423173">
        <w:rPr>
          <w:rFonts w:ascii="Cambria" w:eastAsia="Cambria" w:hAnsi="Cambria" w:cs="Cambria"/>
          <w:w w:val="90"/>
          <w:kern w:val="0"/>
          <w:sz w:val="19"/>
          <w:szCs w:val="19"/>
          <w14:ligatures w14:val="none"/>
        </w:rPr>
        <w:t>oepassing van belastingverminderingen ter voorkoming van dubbele belasting overeenkomstig bilaterale of multilaterale overeenkomsten ter voorkoming van dubbele belasting, alsook unilaterale belastingverminderingen ter voorkoming van dubbele belasting die op grond van de nationale belastingwetgeving worden toegepast, voor zover zij dezelfde logica volgen als bilaterale of multilaterale overeenkomsten;</w:t>
      </w:r>
    </w:p>
    <w:p w14:paraId="327A4822" w14:textId="77777777" w:rsidR="003474AA" w:rsidRPr="003474AA" w:rsidRDefault="003474AA" w:rsidP="003474AA">
      <w:pPr>
        <w:pStyle w:val="Lijstalinea"/>
        <w:numPr>
          <w:ilvl w:val="0"/>
          <w:numId w:val="0"/>
        </w:numPr>
        <w:ind w:left="227"/>
        <w:rPr>
          <w:rFonts w:ascii="Cambria" w:eastAsia="Cambria" w:hAnsi="Cambria" w:cs="Cambria"/>
          <w:w w:val="90"/>
          <w:kern w:val="0"/>
          <w:sz w:val="19"/>
          <w:szCs w:val="19"/>
          <w14:ligatures w14:val="none"/>
        </w:rPr>
      </w:pPr>
    </w:p>
    <w:p w14:paraId="745A49AA" w14:textId="0C4182C2" w:rsidR="000A36ED" w:rsidRDefault="000A36ED" w:rsidP="00423173">
      <w:pPr>
        <w:pStyle w:val="Lijstalinea"/>
        <w:widowControl w:val="0"/>
        <w:numPr>
          <w:ilvl w:val="0"/>
          <w:numId w:val="23"/>
        </w:numPr>
        <w:autoSpaceDE w:val="0"/>
        <w:autoSpaceDN w:val="0"/>
        <w:spacing w:line="230" w:lineRule="auto"/>
        <w:ind w:left="1276" w:right="119"/>
        <w:jc w:val="both"/>
        <w:rPr>
          <w:rFonts w:ascii="Cambria" w:eastAsia="Cambria" w:hAnsi="Cambria" w:cs="Cambria"/>
          <w:w w:val="90"/>
          <w:kern w:val="0"/>
          <w:sz w:val="19"/>
          <w:szCs w:val="19"/>
          <w14:ligatures w14:val="none"/>
        </w:rPr>
      </w:pPr>
      <w:r w:rsidRPr="000A36ED">
        <w:rPr>
          <w:rFonts w:ascii="Cambria" w:eastAsia="Cambria" w:hAnsi="Cambria" w:cs="Cambria"/>
          <w:w w:val="90"/>
          <w:kern w:val="0"/>
          <w:sz w:val="19"/>
          <w:szCs w:val="19"/>
          <w14:ligatures w14:val="none"/>
        </w:rPr>
        <w:t>levering/aankoop van goederen/diensten (met uitzondering van financiële diensten) tegen marktvoorwaarden in het kader van de normale bedrijfsvoering, bv. de levering/aankoop van goederen of diensten na een concurrerende, transparante en niet-discriminerende aanbestedingsprocedure</w:t>
      </w:r>
      <w:r>
        <w:rPr>
          <w:rFonts w:ascii="Cambria" w:eastAsia="Cambria" w:hAnsi="Cambria" w:cs="Cambria"/>
          <w:w w:val="90"/>
          <w:kern w:val="0"/>
          <w:sz w:val="19"/>
          <w:szCs w:val="19"/>
          <w14:ligatures w14:val="none"/>
        </w:rPr>
        <w:t>;</w:t>
      </w:r>
    </w:p>
    <w:p w14:paraId="44141393" w14:textId="77777777" w:rsidR="003474AA" w:rsidRPr="003474AA" w:rsidRDefault="003474AA" w:rsidP="003474AA">
      <w:pPr>
        <w:pStyle w:val="Lijstalinea"/>
        <w:numPr>
          <w:ilvl w:val="0"/>
          <w:numId w:val="0"/>
        </w:numPr>
        <w:ind w:left="227"/>
        <w:rPr>
          <w:rFonts w:ascii="Cambria" w:eastAsia="Cambria" w:hAnsi="Cambria" w:cs="Cambria"/>
          <w:w w:val="90"/>
          <w:kern w:val="0"/>
          <w:sz w:val="19"/>
          <w:szCs w:val="19"/>
          <w14:ligatures w14:val="none"/>
        </w:rPr>
      </w:pPr>
    </w:p>
    <w:p w14:paraId="252D9A86" w14:textId="2DC72A25" w:rsidR="000A36ED" w:rsidRDefault="000A36ED" w:rsidP="00423173">
      <w:pPr>
        <w:pStyle w:val="Lijstalinea"/>
        <w:widowControl w:val="0"/>
        <w:numPr>
          <w:ilvl w:val="0"/>
          <w:numId w:val="23"/>
        </w:numPr>
        <w:autoSpaceDE w:val="0"/>
        <w:autoSpaceDN w:val="0"/>
        <w:spacing w:line="230" w:lineRule="auto"/>
        <w:ind w:left="1276" w:right="119"/>
        <w:jc w:val="both"/>
        <w:rPr>
          <w:rFonts w:ascii="Cambria" w:eastAsia="Cambria" w:hAnsi="Cambria" w:cs="Cambria"/>
          <w:w w:val="90"/>
          <w:kern w:val="0"/>
          <w:sz w:val="19"/>
          <w:szCs w:val="19"/>
          <w14:ligatures w14:val="none"/>
        </w:rPr>
      </w:pPr>
      <w:r w:rsidRPr="000A36ED">
        <w:rPr>
          <w:rFonts w:ascii="Cambria" w:eastAsia="Cambria" w:hAnsi="Cambria" w:cs="Cambria"/>
          <w:w w:val="90"/>
          <w:kern w:val="0"/>
          <w:sz w:val="19"/>
          <w:szCs w:val="19"/>
          <w14:ligatures w14:val="none"/>
        </w:rPr>
        <w:t>buitenlandse financiële bijdragen van minder dan 1 miljoen EUR.</w:t>
      </w:r>
    </w:p>
    <w:p w14:paraId="2DF1DCE7" w14:textId="77777777" w:rsidR="000A36ED" w:rsidRDefault="000A36ED" w:rsidP="000A36ED">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5E744863" w14:textId="77777777" w:rsidR="000A36ED" w:rsidRPr="003474AA" w:rsidRDefault="000A36ED" w:rsidP="000A36ED">
      <w:pPr>
        <w:pStyle w:val="Plattetekst"/>
        <w:spacing w:before="7"/>
        <w:rPr>
          <w:sz w:val="20"/>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66"/>
        <w:gridCol w:w="1871"/>
        <w:gridCol w:w="5448"/>
      </w:tblGrid>
      <w:tr w:rsidR="000A36ED" w:rsidRPr="00860C4F" w14:paraId="6870C989" w14:textId="77777777" w:rsidTr="00860C4F">
        <w:trPr>
          <w:trHeight w:val="519"/>
        </w:trPr>
        <w:tc>
          <w:tcPr>
            <w:tcW w:w="1866" w:type="dxa"/>
            <w:shd w:val="clear" w:color="auto" w:fill="D8D8D8"/>
          </w:tcPr>
          <w:p w14:paraId="2E09E046" w14:textId="68772EF1" w:rsidR="000A36ED" w:rsidRPr="00860C4F" w:rsidRDefault="000A36ED" w:rsidP="00053578">
            <w:pPr>
              <w:pStyle w:val="TableParagraph"/>
              <w:spacing w:before="162"/>
              <w:ind w:left="407"/>
              <w:rPr>
                <w:b/>
                <w:bCs/>
                <w:sz w:val="18"/>
                <w:szCs w:val="24"/>
              </w:rPr>
            </w:pPr>
            <w:proofErr w:type="spellStart"/>
            <w:r w:rsidRPr="00860C4F">
              <w:rPr>
                <w:b/>
                <w:bCs/>
                <w:w w:val="90"/>
                <w:sz w:val="18"/>
                <w:szCs w:val="24"/>
              </w:rPr>
              <w:t>Derde</w:t>
            </w:r>
            <w:proofErr w:type="spellEnd"/>
            <w:r w:rsidRPr="00860C4F">
              <w:rPr>
                <w:b/>
                <w:bCs/>
                <w:w w:val="90"/>
                <w:sz w:val="18"/>
                <w:szCs w:val="24"/>
              </w:rPr>
              <w:t xml:space="preserve"> land</w:t>
            </w:r>
          </w:p>
        </w:tc>
        <w:tc>
          <w:tcPr>
            <w:tcW w:w="1871" w:type="dxa"/>
            <w:shd w:val="clear" w:color="auto" w:fill="D8D8D8"/>
          </w:tcPr>
          <w:p w14:paraId="4BED9CE5" w14:textId="19E2462E" w:rsidR="000A36ED" w:rsidRPr="00860C4F" w:rsidRDefault="000A36ED" w:rsidP="00053578">
            <w:pPr>
              <w:pStyle w:val="TableParagraph"/>
              <w:spacing w:before="73" w:line="230" w:lineRule="auto"/>
              <w:ind w:left="400" w:right="354" w:hanging="42"/>
              <w:rPr>
                <w:sz w:val="18"/>
                <w:szCs w:val="24"/>
              </w:rPr>
            </w:pPr>
            <w:bookmarkStart w:id="5" w:name="_bookmark31"/>
            <w:bookmarkEnd w:id="5"/>
            <w:r w:rsidRPr="00860C4F">
              <w:rPr>
                <w:b/>
                <w:bCs/>
                <w:spacing w:val="-6"/>
                <w:sz w:val="18"/>
                <w:szCs w:val="24"/>
                <w:lang w:val="nl-NL"/>
              </w:rPr>
              <w:t>Soort financiële bijdrage</w:t>
            </w:r>
            <w:hyperlink r:id="rId18" w:anchor="ntr*1-L_2023177NL.01003201-E0017" w:history="1">
              <w:r w:rsidRPr="00860C4F">
                <w:rPr>
                  <w:rStyle w:val="Hyperlink"/>
                  <w:b/>
                  <w:bCs/>
                  <w:spacing w:val="-6"/>
                  <w:sz w:val="18"/>
                  <w:szCs w:val="24"/>
                  <w:lang w:val="nl-NL"/>
                </w:rPr>
                <w:t> (</w:t>
              </w:r>
              <w:r w:rsidRPr="00860C4F">
                <w:rPr>
                  <w:rStyle w:val="Hyperlink"/>
                  <w:b/>
                  <w:bCs/>
                  <w:spacing w:val="-6"/>
                  <w:sz w:val="18"/>
                  <w:szCs w:val="24"/>
                  <w:vertAlign w:val="superscript"/>
                  <w:lang w:val="nl-NL"/>
                </w:rPr>
                <w:t>*1</w:t>
              </w:r>
              <w:r w:rsidRPr="00860C4F">
                <w:rPr>
                  <w:rStyle w:val="Hyperlink"/>
                  <w:b/>
                  <w:bCs/>
                  <w:spacing w:val="-6"/>
                  <w:sz w:val="18"/>
                  <w:szCs w:val="24"/>
                  <w:lang w:val="nl-NL"/>
                </w:rPr>
                <w:t>)</w:t>
              </w:r>
            </w:hyperlink>
          </w:p>
        </w:tc>
        <w:tc>
          <w:tcPr>
            <w:tcW w:w="5448" w:type="dxa"/>
            <w:shd w:val="clear" w:color="auto" w:fill="D8D8D8"/>
          </w:tcPr>
          <w:p w14:paraId="75A8D142" w14:textId="0DDB2974" w:rsidR="000A36ED" w:rsidRPr="00860C4F" w:rsidRDefault="000A36ED" w:rsidP="00053578">
            <w:pPr>
              <w:pStyle w:val="TableParagraph"/>
              <w:spacing w:before="73" w:line="230" w:lineRule="auto"/>
              <w:ind w:left="2444" w:hanging="2341"/>
              <w:rPr>
                <w:sz w:val="18"/>
                <w:szCs w:val="24"/>
                <w:lang w:val="nl-NL"/>
              </w:rPr>
            </w:pPr>
            <w:bookmarkStart w:id="6" w:name="_bookmark32"/>
            <w:bookmarkEnd w:id="6"/>
            <w:r w:rsidRPr="00860C4F">
              <w:rPr>
                <w:b/>
                <w:bCs/>
                <w:w w:val="90"/>
                <w:sz w:val="18"/>
                <w:szCs w:val="24"/>
                <w:lang w:val="nl-NL"/>
              </w:rPr>
              <w:t xml:space="preserve">Korte beschrijving van het doel van de financiële bijdrage en de </w:t>
            </w:r>
            <w:proofErr w:type="spellStart"/>
            <w:r w:rsidRPr="00860C4F">
              <w:rPr>
                <w:b/>
                <w:bCs/>
                <w:w w:val="90"/>
                <w:sz w:val="18"/>
                <w:szCs w:val="24"/>
                <w:lang w:val="nl-NL"/>
              </w:rPr>
              <w:t>steunverlenende</w:t>
            </w:r>
            <w:proofErr w:type="spellEnd"/>
            <w:r w:rsidRPr="00860C4F">
              <w:rPr>
                <w:b/>
                <w:bCs/>
                <w:w w:val="90"/>
                <w:sz w:val="18"/>
                <w:szCs w:val="24"/>
                <w:lang w:val="nl-NL"/>
              </w:rPr>
              <w:t xml:space="preserve"> entiteit</w:t>
            </w:r>
            <w:hyperlink r:id="rId19" w:anchor="ntr*2-L_2023177NL.01003201-E0018" w:history="1">
              <w:r w:rsidRPr="00860C4F">
                <w:rPr>
                  <w:rStyle w:val="Hyperlink"/>
                  <w:b/>
                  <w:bCs/>
                  <w:w w:val="90"/>
                  <w:sz w:val="18"/>
                  <w:szCs w:val="24"/>
                  <w:lang w:val="nl-NL"/>
                </w:rPr>
                <w:t> (</w:t>
              </w:r>
              <w:r w:rsidRPr="00860C4F">
                <w:rPr>
                  <w:rStyle w:val="Hyperlink"/>
                  <w:b/>
                  <w:bCs/>
                  <w:w w:val="90"/>
                  <w:sz w:val="18"/>
                  <w:szCs w:val="24"/>
                  <w:vertAlign w:val="superscript"/>
                  <w:lang w:val="nl-NL"/>
                </w:rPr>
                <w:t>*2</w:t>
              </w:r>
              <w:r w:rsidRPr="00860C4F">
                <w:rPr>
                  <w:rStyle w:val="Hyperlink"/>
                  <w:b/>
                  <w:bCs/>
                  <w:w w:val="90"/>
                  <w:sz w:val="18"/>
                  <w:szCs w:val="24"/>
                  <w:lang w:val="nl-NL"/>
                </w:rPr>
                <w:t>)</w:t>
              </w:r>
            </w:hyperlink>
          </w:p>
        </w:tc>
      </w:tr>
      <w:tr w:rsidR="000A36ED" w:rsidRPr="00860C4F" w14:paraId="348F17D2" w14:textId="77777777" w:rsidTr="00860C4F">
        <w:trPr>
          <w:trHeight w:val="343"/>
        </w:trPr>
        <w:tc>
          <w:tcPr>
            <w:tcW w:w="1866" w:type="dxa"/>
            <w:vMerge w:val="restart"/>
          </w:tcPr>
          <w:p w14:paraId="49F070A6" w14:textId="04AAC9C8" w:rsidR="000A36ED" w:rsidRPr="00860C4F" w:rsidRDefault="000A36ED" w:rsidP="00053578">
            <w:pPr>
              <w:pStyle w:val="TableParagraph"/>
              <w:spacing w:before="63"/>
              <w:ind w:left="478"/>
              <w:rPr>
                <w:sz w:val="20"/>
                <w:szCs w:val="24"/>
              </w:rPr>
            </w:pPr>
            <w:r w:rsidRPr="00860C4F">
              <w:rPr>
                <w:spacing w:val="-5"/>
                <w:sz w:val="20"/>
                <w:szCs w:val="24"/>
                <w:lang w:val="nl-NL"/>
              </w:rPr>
              <w:t>Land A</w:t>
            </w:r>
          </w:p>
        </w:tc>
        <w:tc>
          <w:tcPr>
            <w:tcW w:w="1871" w:type="dxa"/>
          </w:tcPr>
          <w:p w14:paraId="281E6F04" w14:textId="0D737A95" w:rsidR="000A36ED" w:rsidRPr="00860C4F" w:rsidRDefault="000A36ED" w:rsidP="00053578">
            <w:pPr>
              <w:pStyle w:val="TableParagraph"/>
              <w:spacing w:before="63"/>
              <w:ind w:left="103"/>
              <w:rPr>
                <w:i/>
                <w:sz w:val="20"/>
                <w:szCs w:val="24"/>
              </w:rPr>
            </w:pPr>
            <w:r w:rsidRPr="00860C4F">
              <w:rPr>
                <w:i/>
                <w:iCs/>
                <w:spacing w:val="-2"/>
                <w:w w:val="85"/>
                <w:sz w:val="20"/>
                <w:szCs w:val="24"/>
                <w:lang w:val="nl-NL"/>
              </w:rPr>
              <w:t>Soort </w:t>
            </w:r>
            <w:r w:rsidRPr="00860C4F">
              <w:rPr>
                <w:i/>
                <w:spacing w:val="-10"/>
                <w:sz w:val="20"/>
                <w:szCs w:val="24"/>
              </w:rPr>
              <w:t>1</w:t>
            </w:r>
          </w:p>
        </w:tc>
        <w:tc>
          <w:tcPr>
            <w:tcW w:w="5448" w:type="dxa"/>
          </w:tcPr>
          <w:p w14:paraId="3295B6B5" w14:textId="77777777" w:rsidR="000A36ED" w:rsidRPr="00860C4F" w:rsidRDefault="000A36ED" w:rsidP="00053578">
            <w:pPr>
              <w:pStyle w:val="TableParagraph"/>
              <w:rPr>
                <w:sz w:val="20"/>
                <w:szCs w:val="24"/>
              </w:rPr>
            </w:pPr>
          </w:p>
        </w:tc>
      </w:tr>
      <w:tr w:rsidR="000A36ED" w:rsidRPr="00860C4F" w14:paraId="2E873FE6" w14:textId="77777777" w:rsidTr="00860C4F">
        <w:trPr>
          <w:trHeight w:val="343"/>
        </w:trPr>
        <w:tc>
          <w:tcPr>
            <w:tcW w:w="1866" w:type="dxa"/>
            <w:vMerge/>
          </w:tcPr>
          <w:p w14:paraId="70919380" w14:textId="77777777" w:rsidR="000A36ED" w:rsidRPr="00860C4F" w:rsidRDefault="000A36ED" w:rsidP="00053578">
            <w:pPr>
              <w:rPr>
                <w:rFonts w:ascii="Cambria" w:hAnsi="Cambria"/>
                <w:sz w:val="4"/>
                <w:szCs w:val="4"/>
              </w:rPr>
            </w:pPr>
          </w:p>
        </w:tc>
        <w:tc>
          <w:tcPr>
            <w:tcW w:w="1871" w:type="dxa"/>
          </w:tcPr>
          <w:p w14:paraId="1BD488E4" w14:textId="404D0B62" w:rsidR="000A36ED" w:rsidRPr="00860C4F" w:rsidRDefault="000A36ED" w:rsidP="00053578">
            <w:pPr>
              <w:pStyle w:val="TableParagraph"/>
              <w:spacing w:before="64"/>
              <w:ind w:left="103"/>
              <w:rPr>
                <w:i/>
                <w:sz w:val="20"/>
                <w:szCs w:val="24"/>
              </w:rPr>
            </w:pPr>
            <w:r w:rsidRPr="00860C4F">
              <w:rPr>
                <w:i/>
                <w:iCs/>
                <w:spacing w:val="-2"/>
                <w:w w:val="85"/>
                <w:sz w:val="20"/>
                <w:szCs w:val="24"/>
                <w:lang w:val="nl-NL"/>
              </w:rPr>
              <w:t>Soort </w:t>
            </w:r>
            <w:r w:rsidRPr="00860C4F">
              <w:rPr>
                <w:i/>
                <w:spacing w:val="-10"/>
                <w:sz w:val="20"/>
                <w:szCs w:val="24"/>
              </w:rPr>
              <w:t>2</w:t>
            </w:r>
          </w:p>
        </w:tc>
        <w:tc>
          <w:tcPr>
            <w:tcW w:w="5448" w:type="dxa"/>
          </w:tcPr>
          <w:p w14:paraId="4394622D" w14:textId="77777777" w:rsidR="000A36ED" w:rsidRPr="00860C4F" w:rsidRDefault="000A36ED" w:rsidP="00053578">
            <w:pPr>
              <w:pStyle w:val="TableParagraph"/>
              <w:rPr>
                <w:sz w:val="20"/>
                <w:szCs w:val="24"/>
              </w:rPr>
            </w:pPr>
          </w:p>
        </w:tc>
      </w:tr>
      <w:tr w:rsidR="000A36ED" w:rsidRPr="00860C4F" w14:paraId="1CDF8C6A" w14:textId="77777777" w:rsidTr="00860C4F">
        <w:trPr>
          <w:trHeight w:val="343"/>
        </w:trPr>
        <w:tc>
          <w:tcPr>
            <w:tcW w:w="1866" w:type="dxa"/>
            <w:vMerge/>
          </w:tcPr>
          <w:p w14:paraId="15AB3572" w14:textId="77777777" w:rsidR="000A36ED" w:rsidRPr="00860C4F" w:rsidRDefault="000A36ED" w:rsidP="00053578">
            <w:pPr>
              <w:rPr>
                <w:rFonts w:ascii="Cambria" w:hAnsi="Cambria"/>
                <w:sz w:val="4"/>
                <w:szCs w:val="4"/>
              </w:rPr>
            </w:pPr>
          </w:p>
        </w:tc>
        <w:tc>
          <w:tcPr>
            <w:tcW w:w="1871" w:type="dxa"/>
          </w:tcPr>
          <w:p w14:paraId="642E168D" w14:textId="1F6896C8" w:rsidR="000A36ED" w:rsidRPr="00860C4F" w:rsidRDefault="000A36ED" w:rsidP="00053578">
            <w:pPr>
              <w:pStyle w:val="TableParagraph"/>
              <w:spacing w:before="63"/>
              <w:ind w:left="103"/>
              <w:rPr>
                <w:i/>
                <w:sz w:val="20"/>
                <w:szCs w:val="24"/>
              </w:rPr>
            </w:pPr>
            <w:r w:rsidRPr="00860C4F">
              <w:rPr>
                <w:i/>
                <w:iCs/>
                <w:spacing w:val="-2"/>
                <w:w w:val="85"/>
                <w:sz w:val="20"/>
                <w:szCs w:val="24"/>
                <w:lang w:val="nl-NL"/>
              </w:rPr>
              <w:t>Soort </w:t>
            </w:r>
            <w:r w:rsidRPr="00860C4F">
              <w:rPr>
                <w:i/>
                <w:spacing w:val="-10"/>
                <w:sz w:val="20"/>
                <w:szCs w:val="24"/>
              </w:rPr>
              <w:t>3</w:t>
            </w:r>
          </w:p>
        </w:tc>
        <w:tc>
          <w:tcPr>
            <w:tcW w:w="5448" w:type="dxa"/>
          </w:tcPr>
          <w:p w14:paraId="57240BA5" w14:textId="77777777" w:rsidR="000A36ED" w:rsidRPr="00860C4F" w:rsidRDefault="000A36ED" w:rsidP="00053578">
            <w:pPr>
              <w:pStyle w:val="TableParagraph"/>
              <w:rPr>
                <w:sz w:val="20"/>
                <w:szCs w:val="24"/>
              </w:rPr>
            </w:pPr>
          </w:p>
        </w:tc>
      </w:tr>
      <w:tr w:rsidR="000A36ED" w:rsidRPr="00860C4F" w14:paraId="7082199D" w14:textId="77777777" w:rsidTr="00860C4F">
        <w:trPr>
          <w:trHeight w:val="343"/>
        </w:trPr>
        <w:tc>
          <w:tcPr>
            <w:tcW w:w="1866" w:type="dxa"/>
            <w:vMerge/>
          </w:tcPr>
          <w:p w14:paraId="471A7F52" w14:textId="77777777" w:rsidR="000A36ED" w:rsidRPr="00860C4F" w:rsidRDefault="000A36ED" w:rsidP="00053578">
            <w:pPr>
              <w:rPr>
                <w:rFonts w:ascii="Cambria" w:hAnsi="Cambria"/>
                <w:sz w:val="4"/>
                <w:szCs w:val="4"/>
              </w:rPr>
            </w:pPr>
          </w:p>
        </w:tc>
        <w:tc>
          <w:tcPr>
            <w:tcW w:w="1871" w:type="dxa"/>
          </w:tcPr>
          <w:p w14:paraId="5E934B32" w14:textId="44382A12" w:rsidR="000A36ED" w:rsidRPr="00860C4F" w:rsidRDefault="000A36ED" w:rsidP="00053578">
            <w:pPr>
              <w:pStyle w:val="TableParagraph"/>
              <w:spacing w:before="63"/>
              <w:ind w:left="103"/>
              <w:rPr>
                <w:i/>
                <w:sz w:val="20"/>
                <w:szCs w:val="24"/>
              </w:rPr>
            </w:pPr>
            <w:r w:rsidRPr="00860C4F">
              <w:rPr>
                <w:i/>
                <w:iCs/>
                <w:spacing w:val="-2"/>
                <w:w w:val="85"/>
                <w:sz w:val="20"/>
                <w:szCs w:val="24"/>
                <w:lang w:val="nl-NL"/>
              </w:rPr>
              <w:t>Soort </w:t>
            </w:r>
            <w:r w:rsidRPr="00860C4F">
              <w:rPr>
                <w:i/>
                <w:spacing w:val="-10"/>
                <w:sz w:val="20"/>
                <w:szCs w:val="24"/>
              </w:rPr>
              <w:t>4</w:t>
            </w:r>
          </w:p>
        </w:tc>
        <w:tc>
          <w:tcPr>
            <w:tcW w:w="5448" w:type="dxa"/>
          </w:tcPr>
          <w:p w14:paraId="53B8B845" w14:textId="77777777" w:rsidR="000A36ED" w:rsidRPr="00860C4F" w:rsidRDefault="000A36ED" w:rsidP="00053578">
            <w:pPr>
              <w:pStyle w:val="TableParagraph"/>
              <w:rPr>
                <w:sz w:val="20"/>
                <w:szCs w:val="24"/>
              </w:rPr>
            </w:pPr>
          </w:p>
        </w:tc>
      </w:tr>
      <w:tr w:rsidR="000A36ED" w:rsidRPr="00860C4F" w14:paraId="5174F148" w14:textId="77777777" w:rsidTr="00860C4F">
        <w:trPr>
          <w:trHeight w:val="343"/>
        </w:trPr>
        <w:tc>
          <w:tcPr>
            <w:tcW w:w="1866" w:type="dxa"/>
            <w:vMerge/>
          </w:tcPr>
          <w:p w14:paraId="4A1D811D" w14:textId="77777777" w:rsidR="000A36ED" w:rsidRPr="00860C4F" w:rsidRDefault="000A36ED" w:rsidP="00053578">
            <w:pPr>
              <w:rPr>
                <w:rFonts w:ascii="Cambria" w:hAnsi="Cambria"/>
                <w:sz w:val="4"/>
                <w:szCs w:val="4"/>
              </w:rPr>
            </w:pPr>
          </w:p>
        </w:tc>
        <w:tc>
          <w:tcPr>
            <w:tcW w:w="1871" w:type="dxa"/>
          </w:tcPr>
          <w:p w14:paraId="68EF10B9" w14:textId="77777777" w:rsidR="000A36ED" w:rsidRPr="00860C4F" w:rsidRDefault="000A36ED" w:rsidP="00053578">
            <w:pPr>
              <w:pStyle w:val="TableParagraph"/>
              <w:spacing w:before="63"/>
              <w:ind w:left="103"/>
              <w:rPr>
                <w:sz w:val="20"/>
                <w:szCs w:val="24"/>
              </w:rPr>
            </w:pPr>
            <w:r w:rsidRPr="00860C4F">
              <w:rPr>
                <w:w w:val="127"/>
                <w:sz w:val="20"/>
                <w:szCs w:val="24"/>
              </w:rPr>
              <w:t>…</w:t>
            </w:r>
          </w:p>
        </w:tc>
        <w:tc>
          <w:tcPr>
            <w:tcW w:w="5448" w:type="dxa"/>
          </w:tcPr>
          <w:p w14:paraId="36616538" w14:textId="77777777" w:rsidR="000A36ED" w:rsidRPr="00860C4F" w:rsidRDefault="000A36ED" w:rsidP="00053578">
            <w:pPr>
              <w:pStyle w:val="TableParagraph"/>
              <w:rPr>
                <w:sz w:val="20"/>
                <w:szCs w:val="24"/>
              </w:rPr>
            </w:pPr>
          </w:p>
        </w:tc>
      </w:tr>
    </w:tbl>
    <w:p w14:paraId="0E592C21" w14:textId="77777777" w:rsidR="000A36ED" w:rsidRPr="00860C4F" w:rsidRDefault="000A36ED" w:rsidP="000A36ED">
      <w:pPr>
        <w:pStyle w:val="Plattetekst"/>
        <w:spacing w:before="3"/>
        <w:rPr>
          <w:sz w:val="14"/>
          <w:szCs w:val="20"/>
        </w:rPr>
      </w:pPr>
    </w:p>
    <w:p w14:paraId="0DFEA0B8" w14:textId="77777777" w:rsidR="000A36ED" w:rsidRPr="00860C4F" w:rsidRDefault="000A36ED" w:rsidP="000A36ED">
      <w:pPr>
        <w:pStyle w:val="Plattetekst"/>
        <w:spacing w:line="20" w:lineRule="exact"/>
        <w:ind w:left="100"/>
        <w:rPr>
          <w:sz w:val="4"/>
          <w:szCs w:val="20"/>
        </w:rPr>
      </w:pPr>
      <w:r w:rsidRPr="00860C4F">
        <w:rPr>
          <w:noProof/>
          <w:sz w:val="4"/>
          <w:szCs w:val="20"/>
          <w:lang w:val="nl-NL" w:eastAsia="nl-NL"/>
        </w:rPr>
        <mc:AlternateContent>
          <mc:Choice Requires="wpg">
            <w:drawing>
              <wp:inline distT="0" distB="0" distL="0" distR="0" wp14:anchorId="20F13C04" wp14:editId="619838D9">
                <wp:extent cx="5832475" cy="6985"/>
                <wp:effectExtent l="0" t="0" r="0" b="0"/>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32475" cy="6985"/>
                          <a:chOff x="0" y="0"/>
                          <a:chExt cx="5832475" cy="6985"/>
                        </a:xfrm>
                      </wpg:grpSpPr>
                      <wps:wsp>
                        <wps:cNvPr id="23" name="Graphic 22"/>
                        <wps:cNvSpPr/>
                        <wps:spPr>
                          <a:xfrm>
                            <a:off x="0" y="0"/>
                            <a:ext cx="5832475" cy="6985"/>
                          </a:xfrm>
                          <a:custGeom>
                            <a:avLst/>
                            <a:gdLst/>
                            <a:ahLst/>
                            <a:cxnLst/>
                            <a:rect l="l" t="t" r="r" b="b"/>
                            <a:pathLst>
                              <a:path w="5832475" h="6985">
                                <a:moveTo>
                                  <a:pt x="5831998" y="0"/>
                                </a:moveTo>
                                <a:lnTo>
                                  <a:pt x="0" y="0"/>
                                </a:lnTo>
                                <a:lnTo>
                                  <a:pt x="0" y="6769"/>
                                </a:lnTo>
                                <a:lnTo>
                                  <a:pt x="5831998" y="6769"/>
                                </a:lnTo>
                                <a:lnTo>
                                  <a:pt x="583199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21DC3D6F" id="Group 21" o:spid="_x0000_s1026" style="width:459.25pt;height:.55pt;mso-position-horizontal-relative:char;mso-position-vertical-relative:line" coordsize="58324,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">
                <v:shape id="Graphic 22" o:spid="_x0000_s1027" style="position:absolute;width:58324;height:69;visibility:visible;mso-wrap-style:square;v-text-anchor:top" coordsize="5832475,6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" path="m5831998,l,,,6769r5831998,l5831998,xe" fillcolor="black" stroked="f">
                  <v:path arrowok="t"/>
                </v:shape>
                <w10:anchorlock/>
              </v:group>
            </w:pict>
          </mc:Fallback>
        </mc:AlternateContent>
      </w:r>
    </w:p>
    <w:p w14:paraId="4BFF0B67" w14:textId="17B36211" w:rsidR="000A36ED" w:rsidRPr="00860C4F" w:rsidRDefault="000A36ED" w:rsidP="000A36ED">
      <w:pPr>
        <w:pStyle w:val="Plattetekst"/>
        <w:spacing w:before="2"/>
        <w:rPr>
          <w:sz w:val="7"/>
          <w:szCs w:val="20"/>
        </w:rPr>
      </w:pPr>
      <w:r w:rsidRPr="00860C4F">
        <w:rPr>
          <w:w w:val="90"/>
          <w:sz w:val="20"/>
          <w:szCs w:val="20"/>
          <w:lang w:val="nl-NL"/>
        </w:rPr>
        <w:t>Totale geraamde financiële bijdragen van A: […] EUR</w:t>
      </w:r>
      <w:hyperlink r:id="rId20" w:anchor="ntr*3-L_2023177NL.01003201-E0019" w:history="1">
        <w:r w:rsidRPr="00860C4F">
          <w:rPr>
            <w:rStyle w:val="Hyperlink"/>
            <w:w w:val="90"/>
            <w:sz w:val="20"/>
            <w:szCs w:val="20"/>
            <w:lang w:val="nl-NL"/>
          </w:rPr>
          <w:t> (</w:t>
        </w:r>
        <w:r w:rsidRPr="00860C4F">
          <w:rPr>
            <w:rStyle w:val="Hyperlink"/>
            <w:w w:val="90"/>
            <w:sz w:val="20"/>
            <w:szCs w:val="20"/>
            <w:vertAlign w:val="superscript"/>
            <w:lang w:val="nl-NL"/>
          </w:rPr>
          <w:t>*3</w:t>
        </w:r>
        <w:r w:rsidRPr="00860C4F">
          <w:rPr>
            <w:rStyle w:val="Hyperlink"/>
            <w:w w:val="90"/>
            <w:sz w:val="20"/>
            <w:szCs w:val="20"/>
            <w:lang w:val="nl-NL"/>
          </w:rPr>
          <w:t>)</w:t>
        </w:r>
      </w:hyperlink>
    </w:p>
    <w:tbl>
      <w:tblPr>
        <w:tblW w:w="9185" w:type="dxa"/>
        <w:tblInd w:w="108" w:type="dxa"/>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66"/>
        <w:gridCol w:w="1871"/>
        <w:gridCol w:w="5448"/>
      </w:tblGrid>
      <w:tr w:rsidR="000A36ED" w:rsidRPr="00860C4F" w14:paraId="58314B86" w14:textId="77777777" w:rsidTr="00860C4F">
        <w:trPr>
          <w:trHeight w:val="343"/>
        </w:trPr>
        <w:tc>
          <w:tcPr>
            <w:tcW w:w="1866" w:type="dxa"/>
            <w:vMerge w:val="restart"/>
          </w:tcPr>
          <w:p w14:paraId="126538FA" w14:textId="42BB0830" w:rsidR="000A36ED" w:rsidRPr="00860C4F" w:rsidRDefault="000A36ED" w:rsidP="00053578">
            <w:pPr>
              <w:pStyle w:val="TableParagraph"/>
              <w:spacing w:before="63"/>
              <w:ind w:left="490"/>
              <w:rPr>
                <w:sz w:val="20"/>
                <w:szCs w:val="24"/>
              </w:rPr>
            </w:pPr>
            <w:r w:rsidRPr="00860C4F">
              <w:rPr>
                <w:spacing w:val="-5"/>
                <w:sz w:val="20"/>
                <w:szCs w:val="24"/>
                <w:lang w:val="nl-NL"/>
              </w:rPr>
              <w:t>Land B</w:t>
            </w:r>
          </w:p>
        </w:tc>
        <w:tc>
          <w:tcPr>
            <w:tcW w:w="1871" w:type="dxa"/>
          </w:tcPr>
          <w:p w14:paraId="50477808" w14:textId="77777777" w:rsidR="000A36ED" w:rsidRPr="00860C4F" w:rsidRDefault="000A36ED" w:rsidP="00053578">
            <w:pPr>
              <w:pStyle w:val="TableParagraph"/>
              <w:spacing w:before="63"/>
              <w:ind w:left="103"/>
              <w:rPr>
                <w:i/>
                <w:sz w:val="20"/>
                <w:szCs w:val="24"/>
              </w:rPr>
            </w:pPr>
            <w:r w:rsidRPr="00860C4F">
              <w:rPr>
                <w:i/>
                <w:spacing w:val="-2"/>
                <w:w w:val="85"/>
                <w:sz w:val="20"/>
                <w:szCs w:val="24"/>
              </w:rPr>
              <w:t>Type</w:t>
            </w:r>
            <w:r w:rsidRPr="00860C4F">
              <w:rPr>
                <w:i/>
                <w:spacing w:val="-8"/>
                <w:sz w:val="20"/>
                <w:szCs w:val="24"/>
              </w:rPr>
              <w:t xml:space="preserve"> </w:t>
            </w:r>
            <w:r w:rsidRPr="00860C4F">
              <w:rPr>
                <w:i/>
                <w:spacing w:val="-10"/>
                <w:sz w:val="20"/>
                <w:szCs w:val="24"/>
              </w:rPr>
              <w:t>1</w:t>
            </w:r>
          </w:p>
        </w:tc>
        <w:tc>
          <w:tcPr>
            <w:tcW w:w="5448" w:type="dxa"/>
          </w:tcPr>
          <w:p w14:paraId="60D4A0FF" w14:textId="77777777" w:rsidR="000A36ED" w:rsidRPr="00860C4F" w:rsidRDefault="000A36ED" w:rsidP="00053578">
            <w:pPr>
              <w:pStyle w:val="TableParagraph"/>
              <w:rPr>
                <w:sz w:val="18"/>
                <w:szCs w:val="24"/>
              </w:rPr>
            </w:pPr>
          </w:p>
        </w:tc>
      </w:tr>
      <w:tr w:rsidR="000A36ED" w:rsidRPr="00860C4F" w14:paraId="00136C54" w14:textId="77777777" w:rsidTr="00860C4F">
        <w:trPr>
          <w:trHeight w:val="343"/>
        </w:trPr>
        <w:tc>
          <w:tcPr>
            <w:tcW w:w="1866" w:type="dxa"/>
            <w:vMerge/>
          </w:tcPr>
          <w:p w14:paraId="762B3B4D" w14:textId="77777777" w:rsidR="000A36ED" w:rsidRPr="00860C4F" w:rsidRDefault="000A36ED" w:rsidP="00053578">
            <w:pPr>
              <w:rPr>
                <w:rFonts w:ascii="Cambria" w:hAnsi="Cambria"/>
                <w:sz w:val="4"/>
                <w:szCs w:val="4"/>
              </w:rPr>
            </w:pPr>
          </w:p>
        </w:tc>
        <w:tc>
          <w:tcPr>
            <w:tcW w:w="1871" w:type="dxa"/>
          </w:tcPr>
          <w:p w14:paraId="738F0131" w14:textId="77777777" w:rsidR="000A36ED" w:rsidRPr="00860C4F" w:rsidRDefault="000A36ED" w:rsidP="00053578">
            <w:pPr>
              <w:pStyle w:val="TableParagraph"/>
              <w:spacing w:before="63"/>
              <w:ind w:left="103"/>
              <w:rPr>
                <w:i/>
                <w:sz w:val="20"/>
                <w:szCs w:val="24"/>
              </w:rPr>
            </w:pPr>
            <w:r w:rsidRPr="00860C4F">
              <w:rPr>
                <w:i/>
                <w:spacing w:val="-2"/>
                <w:w w:val="85"/>
                <w:sz w:val="20"/>
                <w:szCs w:val="24"/>
              </w:rPr>
              <w:t>Type</w:t>
            </w:r>
            <w:r w:rsidRPr="00860C4F">
              <w:rPr>
                <w:i/>
                <w:spacing w:val="-8"/>
                <w:sz w:val="20"/>
                <w:szCs w:val="24"/>
              </w:rPr>
              <w:t xml:space="preserve"> </w:t>
            </w:r>
            <w:r w:rsidRPr="00860C4F">
              <w:rPr>
                <w:i/>
                <w:spacing w:val="-10"/>
                <w:sz w:val="20"/>
                <w:szCs w:val="24"/>
              </w:rPr>
              <w:t>2</w:t>
            </w:r>
          </w:p>
        </w:tc>
        <w:tc>
          <w:tcPr>
            <w:tcW w:w="5448" w:type="dxa"/>
          </w:tcPr>
          <w:p w14:paraId="502D9755" w14:textId="77777777" w:rsidR="000A36ED" w:rsidRPr="00860C4F" w:rsidRDefault="000A36ED" w:rsidP="00053578">
            <w:pPr>
              <w:pStyle w:val="TableParagraph"/>
              <w:rPr>
                <w:sz w:val="18"/>
                <w:szCs w:val="24"/>
              </w:rPr>
            </w:pPr>
          </w:p>
        </w:tc>
      </w:tr>
      <w:tr w:rsidR="000A36ED" w:rsidRPr="00860C4F" w14:paraId="7AC47BC2" w14:textId="77777777" w:rsidTr="00860C4F">
        <w:trPr>
          <w:trHeight w:val="343"/>
        </w:trPr>
        <w:tc>
          <w:tcPr>
            <w:tcW w:w="1866" w:type="dxa"/>
            <w:vMerge/>
          </w:tcPr>
          <w:p w14:paraId="042F7AD5" w14:textId="77777777" w:rsidR="000A36ED" w:rsidRPr="00860C4F" w:rsidRDefault="000A36ED" w:rsidP="00053578">
            <w:pPr>
              <w:rPr>
                <w:rFonts w:ascii="Cambria" w:hAnsi="Cambria"/>
                <w:sz w:val="4"/>
                <w:szCs w:val="4"/>
              </w:rPr>
            </w:pPr>
          </w:p>
        </w:tc>
        <w:tc>
          <w:tcPr>
            <w:tcW w:w="1871" w:type="dxa"/>
          </w:tcPr>
          <w:p w14:paraId="2C87E638" w14:textId="77777777" w:rsidR="000A36ED" w:rsidRPr="00860C4F" w:rsidRDefault="000A36ED" w:rsidP="00053578">
            <w:pPr>
              <w:pStyle w:val="TableParagraph"/>
              <w:spacing w:before="63"/>
              <w:ind w:left="103"/>
              <w:rPr>
                <w:i/>
                <w:sz w:val="20"/>
                <w:szCs w:val="24"/>
              </w:rPr>
            </w:pPr>
            <w:r w:rsidRPr="00860C4F">
              <w:rPr>
                <w:i/>
                <w:spacing w:val="-2"/>
                <w:w w:val="85"/>
                <w:sz w:val="20"/>
                <w:szCs w:val="24"/>
              </w:rPr>
              <w:t>Type</w:t>
            </w:r>
            <w:r w:rsidRPr="00860C4F">
              <w:rPr>
                <w:i/>
                <w:spacing w:val="-8"/>
                <w:sz w:val="20"/>
                <w:szCs w:val="24"/>
              </w:rPr>
              <w:t xml:space="preserve"> </w:t>
            </w:r>
            <w:r w:rsidRPr="00860C4F">
              <w:rPr>
                <w:i/>
                <w:spacing w:val="-10"/>
                <w:sz w:val="20"/>
                <w:szCs w:val="24"/>
              </w:rPr>
              <w:t>3</w:t>
            </w:r>
          </w:p>
        </w:tc>
        <w:tc>
          <w:tcPr>
            <w:tcW w:w="5448" w:type="dxa"/>
          </w:tcPr>
          <w:p w14:paraId="7497B33F" w14:textId="77777777" w:rsidR="000A36ED" w:rsidRPr="00860C4F" w:rsidRDefault="000A36ED" w:rsidP="00053578">
            <w:pPr>
              <w:pStyle w:val="TableParagraph"/>
              <w:rPr>
                <w:sz w:val="18"/>
                <w:szCs w:val="24"/>
              </w:rPr>
            </w:pPr>
          </w:p>
        </w:tc>
      </w:tr>
      <w:tr w:rsidR="000A36ED" w:rsidRPr="00860C4F" w14:paraId="507B3D99" w14:textId="77777777" w:rsidTr="00860C4F">
        <w:trPr>
          <w:trHeight w:val="343"/>
        </w:trPr>
        <w:tc>
          <w:tcPr>
            <w:tcW w:w="1866" w:type="dxa"/>
            <w:vMerge/>
          </w:tcPr>
          <w:p w14:paraId="5ECCB5B0" w14:textId="77777777" w:rsidR="000A36ED" w:rsidRPr="00860C4F" w:rsidRDefault="000A36ED" w:rsidP="00053578">
            <w:pPr>
              <w:rPr>
                <w:rFonts w:ascii="Cambria" w:hAnsi="Cambria"/>
                <w:sz w:val="4"/>
                <w:szCs w:val="4"/>
              </w:rPr>
            </w:pPr>
          </w:p>
        </w:tc>
        <w:tc>
          <w:tcPr>
            <w:tcW w:w="1871" w:type="dxa"/>
          </w:tcPr>
          <w:p w14:paraId="6E6316A6" w14:textId="77777777" w:rsidR="000A36ED" w:rsidRPr="00860C4F" w:rsidRDefault="000A36ED" w:rsidP="00053578">
            <w:pPr>
              <w:pStyle w:val="TableParagraph"/>
              <w:spacing w:before="63"/>
              <w:ind w:left="103"/>
              <w:rPr>
                <w:i/>
                <w:sz w:val="20"/>
                <w:szCs w:val="24"/>
              </w:rPr>
            </w:pPr>
            <w:r w:rsidRPr="00860C4F">
              <w:rPr>
                <w:i/>
                <w:spacing w:val="-2"/>
                <w:w w:val="85"/>
                <w:sz w:val="20"/>
                <w:szCs w:val="24"/>
              </w:rPr>
              <w:t>Type</w:t>
            </w:r>
            <w:r w:rsidRPr="00860C4F">
              <w:rPr>
                <w:i/>
                <w:spacing w:val="-8"/>
                <w:sz w:val="20"/>
                <w:szCs w:val="24"/>
              </w:rPr>
              <w:t xml:space="preserve"> </w:t>
            </w:r>
            <w:r w:rsidRPr="00860C4F">
              <w:rPr>
                <w:i/>
                <w:spacing w:val="-10"/>
                <w:sz w:val="20"/>
                <w:szCs w:val="24"/>
              </w:rPr>
              <w:t>4</w:t>
            </w:r>
          </w:p>
        </w:tc>
        <w:tc>
          <w:tcPr>
            <w:tcW w:w="5448" w:type="dxa"/>
          </w:tcPr>
          <w:p w14:paraId="6A68C5DA" w14:textId="77777777" w:rsidR="000A36ED" w:rsidRPr="00860C4F" w:rsidRDefault="000A36ED" w:rsidP="00053578">
            <w:pPr>
              <w:pStyle w:val="TableParagraph"/>
              <w:rPr>
                <w:sz w:val="18"/>
                <w:szCs w:val="24"/>
              </w:rPr>
            </w:pPr>
          </w:p>
        </w:tc>
      </w:tr>
      <w:tr w:rsidR="000A36ED" w:rsidRPr="00860C4F" w14:paraId="240B1DE1" w14:textId="77777777" w:rsidTr="00860C4F">
        <w:trPr>
          <w:trHeight w:val="343"/>
        </w:trPr>
        <w:tc>
          <w:tcPr>
            <w:tcW w:w="1866" w:type="dxa"/>
            <w:vMerge/>
          </w:tcPr>
          <w:p w14:paraId="22F6E4A9" w14:textId="77777777" w:rsidR="000A36ED" w:rsidRPr="00860C4F" w:rsidRDefault="000A36ED" w:rsidP="00053578">
            <w:pPr>
              <w:rPr>
                <w:rFonts w:ascii="Cambria" w:hAnsi="Cambria"/>
                <w:sz w:val="4"/>
                <w:szCs w:val="4"/>
              </w:rPr>
            </w:pPr>
          </w:p>
        </w:tc>
        <w:tc>
          <w:tcPr>
            <w:tcW w:w="1871" w:type="dxa"/>
          </w:tcPr>
          <w:p w14:paraId="74AEE535" w14:textId="77777777" w:rsidR="000A36ED" w:rsidRPr="00860C4F" w:rsidRDefault="000A36ED" w:rsidP="00053578">
            <w:pPr>
              <w:pStyle w:val="TableParagraph"/>
              <w:spacing w:before="63"/>
              <w:ind w:left="103"/>
              <w:rPr>
                <w:sz w:val="20"/>
                <w:szCs w:val="24"/>
              </w:rPr>
            </w:pPr>
            <w:r w:rsidRPr="00860C4F">
              <w:rPr>
                <w:w w:val="127"/>
                <w:sz w:val="20"/>
                <w:szCs w:val="24"/>
              </w:rPr>
              <w:t>…</w:t>
            </w:r>
          </w:p>
        </w:tc>
        <w:tc>
          <w:tcPr>
            <w:tcW w:w="5448" w:type="dxa"/>
          </w:tcPr>
          <w:p w14:paraId="749C1CD5" w14:textId="77777777" w:rsidR="000A36ED" w:rsidRPr="00860C4F" w:rsidRDefault="000A36ED" w:rsidP="00053578">
            <w:pPr>
              <w:pStyle w:val="TableParagraph"/>
              <w:rPr>
                <w:sz w:val="18"/>
                <w:szCs w:val="24"/>
              </w:rPr>
            </w:pPr>
          </w:p>
        </w:tc>
      </w:tr>
    </w:tbl>
    <w:p w14:paraId="033BB08D" w14:textId="2B266937" w:rsidR="000A36ED" w:rsidRPr="00860C4F" w:rsidRDefault="000A36ED" w:rsidP="000A36ED">
      <w:pPr>
        <w:pStyle w:val="Plattetekst"/>
        <w:spacing w:before="2"/>
        <w:rPr>
          <w:sz w:val="7"/>
          <w:szCs w:val="20"/>
        </w:rPr>
      </w:pPr>
      <w:bookmarkStart w:id="7" w:name="_bookmark33"/>
      <w:bookmarkEnd w:id="7"/>
      <w:r w:rsidRPr="00860C4F">
        <w:rPr>
          <w:w w:val="90"/>
          <w:sz w:val="20"/>
          <w:szCs w:val="20"/>
          <w:lang w:val="nl-NL"/>
        </w:rPr>
        <w:t>Totale geraamde financiële bijdragen van B: […] EUR</w:t>
      </w:r>
      <w:hyperlink r:id="rId21" w:anchor="ntr*3-L_2023177NL.01003201-E0019" w:history="1">
        <w:r w:rsidRPr="00860C4F">
          <w:rPr>
            <w:rStyle w:val="Hyperlink"/>
            <w:w w:val="90"/>
            <w:sz w:val="20"/>
            <w:szCs w:val="20"/>
            <w:lang w:val="nl-NL"/>
          </w:rPr>
          <w:t> (</w:t>
        </w:r>
        <w:r w:rsidRPr="00860C4F">
          <w:rPr>
            <w:rStyle w:val="Hyperlink"/>
            <w:w w:val="90"/>
            <w:sz w:val="20"/>
            <w:szCs w:val="20"/>
            <w:vertAlign w:val="superscript"/>
            <w:lang w:val="nl-NL"/>
          </w:rPr>
          <w:t>*3</w:t>
        </w:r>
        <w:r w:rsidRPr="00860C4F">
          <w:rPr>
            <w:rStyle w:val="Hyperlink"/>
            <w:w w:val="90"/>
            <w:sz w:val="20"/>
            <w:szCs w:val="20"/>
            <w:lang w:val="nl-NL"/>
          </w:rPr>
          <w:t>)</w:t>
        </w:r>
      </w:hyperlink>
    </w:p>
    <w:tbl>
      <w:tblPr>
        <w:tblW w:w="9196"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77"/>
        <w:gridCol w:w="1871"/>
        <w:gridCol w:w="5448"/>
      </w:tblGrid>
      <w:tr w:rsidR="000A36ED" w:rsidRPr="00860C4F" w14:paraId="5F222DF9" w14:textId="77777777" w:rsidTr="00860C4F">
        <w:trPr>
          <w:trHeight w:val="343"/>
        </w:trPr>
        <w:tc>
          <w:tcPr>
            <w:tcW w:w="1877" w:type="dxa"/>
            <w:tcBorders>
              <w:top w:val="single" w:sz="4" w:space="0" w:color="auto"/>
              <w:left w:val="single" w:sz="4" w:space="0" w:color="auto"/>
            </w:tcBorders>
          </w:tcPr>
          <w:p w14:paraId="23F0D46F" w14:textId="62DB8631" w:rsidR="000A36ED" w:rsidRPr="00860C4F" w:rsidRDefault="000A36ED" w:rsidP="00053578">
            <w:pPr>
              <w:pStyle w:val="TableParagraph"/>
              <w:spacing w:before="63"/>
              <w:ind w:left="477" w:right="579"/>
              <w:jc w:val="center"/>
              <w:rPr>
                <w:sz w:val="20"/>
                <w:szCs w:val="24"/>
              </w:rPr>
            </w:pPr>
            <w:r w:rsidRPr="00860C4F">
              <w:rPr>
                <w:spacing w:val="-5"/>
                <w:sz w:val="20"/>
                <w:szCs w:val="24"/>
                <w:lang w:val="nl-NL"/>
              </w:rPr>
              <w:t>Land C</w:t>
            </w:r>
          </w:p>
        </w:tc>
        <w:tc>
          <w:tcPr>
            <w:tcW w:w="1871" w:type="dxa"/>
            <w:tcBorders>
              <w:top w:val="single" w:sz="4" w:space="0" w:color="auto"/>
              <w:right w:val="single" w:sz="4" w:space="0" w:color="auto"/>
            </w:tcBorders>
          </w:tcPr>
          <w:p w14:paraId="69127D8A" w14:textId="77777777" w:rsidR="000A36ED" w:rsidRPr="00860C4F" w:rsidRDefault="000A36ED" w:rsidP="00053578">
            <w:pPr>
              <w:pStyle w:val="TableParagraph"/>
              <w:rPr>
                <w:sz w:val="18"/>
                <w:szCs w:val="24"/>
              </w:rPr>
            </w:pPr>
          </w:p>
        </w:tc>
        <w:tc>
          <w:tcPr>
            <w:tcW w:w="5448" w:type="dxa"/>
            <w:tcBorders>
              <w:left w:val="single" w:sz="4" w:space="0" w:color="auto"/>
              <w:right w:val="nil"/>
            </w:tcBorders>
          </w:tcPr>
          <w:p w14:paraId="05671877" w14:textId="77777777" w:rsidR="000A36ED" w:rsidRPr="00860C4F" w:rsidRDefault="000A36ED" w:rsidP="00053578">
            <w:pPr>
              <w:pStyle w:val="TableParagraph"/>
              <w:rPr>
                <w:sz w:val="18"/>
                <w:szCs w:val="24"/>
              </w:rPr>
            </w:pPr>
          </w:p>
        </w:tc>
      </w:tr>
      <w:tr w:rsidR="000A36ED" w:rsidRPr="00860C4F" w14:paraId="0361A35F" w14:textId="77777777" w:rsidTr="00860C4F">
        <w:trPr>
          <w:trHeight w:val="343"/>
        </w:trPr>
        <w:tc>
          <w:tcPr>
            <w:tcW w:w="1877" w:type="dxa"/>
            <w:tcBorders>
              <w:left w:val="single" w:sz="4" w:space="0" w:color="auto"/>
            </w:tcBorders>
          </w:tcPr>
          <w:p w14:paraId="3D4A91C2" w14:textId="77777777" w:rsidR="000A36ED" w:rsidRPr="00860C4F" w:rsidRDefault="000A36ED" w:rsidP="00053578">
            <w:pPr>
              <w:pStyle w:val="TableParagraph"/>
              <w:spacing w:before="63"/>
              <w:ind w:right="102"/>
              <w:jc w:val="center"/>
              <w:rPr>
                <w:sz w:val="20"/>
                <w:szCs w:val="24"/>
              </w:rPr>
            </w:pPr>
            <w:r w:rsidRPr="00860C4F">
              <w:rPr>
                <w:w w:val="127"/>
                <w:sz w:val="20"/>
                <w:szCs w:val="24"/>
              </w:rPr>
              <w:t>…</w:t>
            </w:r>
          </w:p>
        </w:tc>
        <w:tc>
          <w:tcPr>
            <w:tcW w:w="1871" w:type="dxa"/>
            <w:tcBorders>
              <w:right w:val="single" w:sz="4" w:space="0" w:color="auto"/>
            </w:tcBorders>
          </w:tcPr>
          <w:p w14:paraId="70C69352" w14:textId="77777777" w:rsidR="000A36ED" w:rsidRPr="00860C4F" w:rsidRDefault="000A36ED" w:rsidP="00053578">
            <w:pPr>
              <w:pStyle w:val="TableParagraph"/>
              <w:rPr>
                <w:sz w:val="18"/>
                <w:szCs w:val="24"/>
              </w:rPr>
            </w:pPr>
          </w:p>
        </w:tc>
        <w:tc>
          <w:tcPr>
            <w:tcW w:w="5448" w:type="dxa"/>
            <w:tcBorders>
              <w:left w:val="single" w:sz="4" w:space="0" w:color="auto"/>
              <w:right w:val="nil"/>
            </w:tcBorders>
          </w:tcPr>
          <w:p w14:paraId="0D0E9472" w14:textId="77777777" w:rsidR="000A36ED" w:rsidRPr="00860C4F" w:rsidRDefault="000A36ED" w:rsidP="00053578">
            <w:pPr>
              <w:pStyle w:val="TableParagraph"/>
              <w:rPr>
                <w:sz w:val="18"/>
                <w:szCs w:val="24"/>
              </w:rPr>
            </w:pPr>
          </w:p>
        </w:tc>
      </w:tr>
      <w:tr w:rsidR="000A36ED" w:rsidRPr="00860C4F" w14:paraId="55A47389" w14:textId="77777777" w:rsidTr="00860C4F">
        <w:trPr>
          <w:trHeight w:val="343"/>
        </w:trPr>
        <w:tc>
          <w:tcPr>
            <w:tcW w:w="1877" w:type="dxa"/>
            <w:tcBorders>
              <w:left w:val="single" w:sz="4" w:space="0" w:color="auto"/>
            </w:tcBorders>
          </w:tcPr>
          <w:p w14:paraId="53C531B4" w14:textId="77777777" w:rsidR="000A36ED" w:rsidRPr="00860C4F" w:rsidRDefault="000A36ED" w:rsidP="00053578">
            <w:pPr>
              <w:pStyle w:val="TableParagraph"/>
              <w:rPr>
                <w:sz w:val="18"/>
                <w:szCs w:val="24"/>
              </w:rPr>
            </w:pPr>
          </w:p>
        </w:tc>
        <w:tc>
          <w:tcPr>
            <w:tcW w:w="1871" w:type="dxa"/>
            <w:tcBorders>
              <w:right w:val="single" w:sz="4" w:space="0" w:color="auto"/>
            </w:tcBorders>
          </w:tcPr>
          <w:p w14:paraId="4F109716" w14:textId="77777777" w:rsidR="000A36ED" w:rsidRPr="00860C4F" w:rsidRDefault="000A36ED" w:rsidP="00053578">
            <w:pPr>
              <w:pStyle w:val="TableParagraph"/>
              <w:rPr>
                <w:sz w:val="18"/>
                <w:szCs w:val="24"/>
              </w:rPr>
            </w:pPr>
          </w:p>
        </w:tc>
        <w:tc>
          <w:tcPr>
            <w:tcW w:w="5448" w:type="dxa"/>
            <w:tcBorders>
              <w:left w:val="single" w:sz="4" w:space="0" w:color="auto"/>
              <w:right w:val="nil"/>
            </w:tcBorders>
          </w:tcPr>
          <w:p w14:paraId="4A8118E2" w14:textId="77777777" w:rsidR="000A36ED" w:rsidRPr="00860C4F" w:rsidRDefault="000A36ED" w:rsidP="00053578">
            <w:pPr>
              <w:pStyle w:val="TableParagraph"/>
              <w:rPr>
                <w:sz w:val="18"/>
                <w:szCs w:val="24"/>
              </w:rPr>
            </w:pPr>
          </w:p>
        </w:tc>
      </w:tr>
    </w:tbl>
    <w:p w14:paraId="414E5C4B" w14:textId="77777777" w:rsidR="000A36ED" w:rsidRDefault="000A36ED" w:rsidP="000A36ED">
      <w:pPr>
        <w:widowControl w:val="0"/>
        <w:autoSpaceDE w:val="0"/>
        <w:autoSpaceDN w:val="0"/>
        <w:spacing w:line="230" w:lineRule="auto"/>
        <w:ind w:right="119"/>
        <w:jc w:val="both"/>
        <w:rPr>
          <w:rFonts w:ascii="Cambria" w:eastAsia="Cambria" w:hAnsi="Cambria" w:cs="Cambria"/>
          <w:w w:val="90"/>
          <w:kern w:val="0"/>
          <w:sz w:val="19"/>
          <w:szCs w:val="19"/>
          <w14:ligatures w14:val="none"/>
        </w:rPr>
      </w:pPr>
    </w:p>
    <w:tbl>
      <w:tblPr>
        <w:tblW w:w="9196"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79"/>
        <w:gridCol w:w="7317"/>
      </w:tblGrid>
      <w:tr w:rsidR="009201D4" w:rsidRPr="00860C4F" w14:paraId="55723FED" w14:textId="77777777" w:rsidTr="00575409">
        <w:trPr>
          <w:trHeight w:val="343"/>
        </w:trPr>
        <w:tc>
          <w:tcPr>
            <w:tcW w:w="1877" w:type="dxa"/>
            <w:tcBorders>
              <w:top w:val="nil"/>
              <w:left w:val="single" w:sz="4" w:space="0" w:color="auto"/>
              <w:bottom w:val="nil"/>
              <w:right w:val="nil"/>
            </w:tcBorders>
          </w:tcPr>
          <w:p w14:paraId="3871F3CF" w14:textId="77777777" w:rsidR="009201D4" w:rsidRPr="00860C4F" w:rsidRDefault="009201D4" w:rsidP="00575409">
            <w:pPr>
              <w:pStyle w:val="TableParagraph"/>
              <w:rPr>
                <w:sz w:val="18"/>
                <w:szCs w:val="24"/>
                <w:lang w:val="nl-NL"/>
              </w:rPr>
            </w:pPr>
            <w:r w:rsidRPr="00860C4F">
              <w:rPr>
                <w:sz w:val="18"/>
                <w:szCs w:val="24"/>
                <w:lang w:val="nl-NL"/>
              </w:rPr>
              <w:t xml:space="preserve">Opmerking: </w:t>
            </w:r>
          </w:p>
        </w:tc>
        <w:tc>
          <w:tcPr>
            <w:tcW w:w="7308" w:type="dxa"/>
            <w:tcBorders>
              <w:top w:val="nil"/>
              <w:left w:val="nil"/>
              <w:bottom w:val="nil"/>
              <w:right w:val="single" w:sz="4" w:space="0" w:color="auto"/>
            </w:tcBorders>
          </w:tcPr>
          <w:p w14:paraId="06A32538" w14:textId="77777777" w:rsidR="009201D4" w:rsidRDefault="009201D4" w:rsidP="00575409">
            <w:pPr>
              <w:pStyle w:val="TableParagraph"/>
              <w:rPr>
                <w:sz w:val="18"/>
                <w:szCs w:val="24"/>
                <w:lang w:val="nl-NL"/>
              </w:rPr>
            </w:pPr>
            <w:r w:rsidRPr="00860C4F">
              <w:rPr>
                <w:sz w:val="18"/>
                <w:szCs w:val="24"/>
                <w:lang w:val="nl-NL"/>
              </w:rPr>
              <w:t>U moet een afzonderlijke tabel indienen voor elk van de aanmeldende partijen. De derde landen en zo mogelijk de soorten bijdragen moeten worden gerangschikt op basis van het totale bedrag van de buitenlandse financiële bijdrage, van hoog naar laag.</w:t>
            </w:r>
          </w:p>
          <w:p w14:paraId="3BD780BA" w14:textId="77777777" w:rsidR="009201D4" w:rsidRPr="00860C4F" w:rsidRDefault="009201D4" w:rsidP="00575409">
            <w:pPr>
              <w:pStyle w:val="TableParagraph"/>
              <w:rPr>
                <w:sz w:val="18"/>
                <w:szCs w:val="24"/>
                <w:lang w:val="nl-NL"/>
              </w:rPr>
            </w:pPr>
          </w:p>
        </w:tc>
      </w:tr>
      <w:tr w:rsidR="009201D4" w:rsidRPr="00860C4F" w14:paraId="7F648FDE" w14:textId="77777777" w:rsidTr="00575409">
        <w:trPr>
          <w:trHeight w:val="343"/>
        </w:trPr>
        <w:tc>
          <w:tcPr>
            <w:tcW w:w="1877" w:type="dxa"/>
            <w:tcBorders>
              <w:top w:val="nil"/>
              <w:left w:val="single" w:sz="4" w:space="0" w:color="auto"/>
              <w:bottom w:val="single" w:sz="4" w:space="0" w:color="auto"/>
              <w:right w:val="nil"/>
            </w:tcBorders>
          </w:tcPr>
          <w:p w14:paraId="1B0B5791" w14:textId="5F991339" w:rsidR="009201D4" w:rsidRPr="00860C4F" w:rsidRDefault="009201D4" w:rsidP="00575409">
            <w:pPr>
              <w:pStyle w:val="TableParagraph"/>
              <w:rPr>
                <w:sz w:val="18"/>
                <w:szCs w:val="24"/>
                <w:lang w:val="nl-NL"/>
              </w:rPr>
            </w:pPr>
          </w:p>
        </w:tc>
        <w:tc>
          <w:tcPr>
            <w:tcW w:w="7308" w:type="dxa"/>
            <w:tcBorders>
              <w:top w:val="nil"/>
              <w:left w:val="nil"/>
              <w:bottom w:val="single" w:sz="4" w:space="0" w:color="auto"/>
              <w:right w:val="single" w:sz="4" w:space="0" w:color="auto"/>
            </w:tcBorders>
          </w:tcPr>
          <w:p w14:paraId="1D2B21CE" w14:textId="77777777" w:rsidR="009201D4" w:rsidRDefault="009201D4" w:rsidP="00575409">
            <w:pPr>
              <w:widowControl w:val="0"/>
              <w:autoSpaceDE w:val="0"/>
              <w:autoSpaceDN w:val="0"/>
              <w:spacing w:line="230" w:lineRule="auto"/>
              <w:ind w:right="119"/>
              <w:jc w:val="both"/>
              <w:rPr>
                <w:rFonts w:ascii="Cambria" w:eastAsia="Cambria" w:hAnsi="Cambria" w:cs="Cambria"/>
                <w:w w:val="90"/>
                <w:kern w:val="0"/>
                <w:sz w:val="19"/>
                <w:szCs w:val="19"/>
                <w14:ligatures w14:val="none"/>
              </w:rPr>
            </w:pPr>
            <w:hyperlink r:id="rId22" w:anchor="ntc*1-L_2023177NL.01003201-E0017" w:history="1">
              <w:r w:rsidRPr="00C00925">
                <w:rPr>
                  <w:rStyle w:val="Hyperlink"/>
                  <w:rFonts w:ascii="Cambria" w:eastAsia="Cambria" w:hAnsi="Cambria" w:cs="Cambria"/>
                  <w:w w:val="90"/>
                  <w:kern w:val="0"/>
                  <w:sz w:val="19"/>
                  <w:szCs w:val="19"/>
                  <w14:ligatures w14:val="none"/>
                </w:rPr>
                <w:t>(</w:t>
              </w:r>
              <w:r w:rsidRPr="00C00925">
                <w:rPr>
                  <w:rStyle w:val="Hyperlink"/>
                  <w:rFonts w:ascii="Cambria" w:eastAsia="Cambria" w:hAnsi="Cambria" w:cs="Cambria"/>
                  <w:w w:val="90"/>
                  <w:kern w:val="0"/>
                  <w:sz w:val="19"/>
                  <w:szCs w:val="19"/>
                  <w:vertAlign w:val="superscript"/>
                  <w14:ligatures w14:val="none"/>
                </w:rPr>
                <w:t>*1</w:t>
              </w:r>
              <w:r w:rsidRPr="00C00925">
                <w:rPr>
                  <w:rStyle w:val="Hyperlink"/>
                  <w:rFonts w:ascii="Cambria" w:eastAsia="Cambria" w:hAnsi="Cambria" w:cs="Cambria"/>
                  <w:w w:val="90"/>
                  <w:kern w:val="0"/>
                  <w:sz w:val="19"/>
                  <w:szCs w:val="19"/>
                  <w14:ligatures w14:val="none"/>
                </w:rPr>
                <w:t>)</w:t>
              </w:r>
            </w:hyperlink>
            <w:r w:rsidRPr="00C00925">
              <w:rPr>
                <w:rFonts w:ascii="Cambria" w:eastAsia="Cambria" w:hAnsi="Cambria" w:cs="Cambria"/>
                <w:w w:val="90"/>
                <w:kern w:val="0"/>
                <w:sz w:val="19"/>
                <w:szCs w:val="19"/>
                <w14:ligatures w14:val="none"/>
              </w:rPr>
              <w:t>  Deel de financiële bijdragen in naar soort: bv. rechtstreekse subsidie, lening/financieringsinstrument/</w:t>
            </w:r>
            <w:proofErr w:type="spellStart"/>
            <w:r w:rsidRPr="00C00925">
              <w:rPr>
                <w:rFonts w:ascii="Cambria" w:eastAsia="Cambria" w:hAnsi="Cambria" w:cs="Cambria"/>
                <w:w w:val="90"/>
                <w:kern w:val="0"/>
                <w:sz w:val="19"/>
                <w:szCs w:val="19"/>
                <w14:ligatures w14:val="none"/>
              </w:rPr>
              <w:t>terugbetaalbaar</w:t>
            </w:r>
            <w:proofErr w:type="spellEnd"/>
            <w:r w:rsidRPr="00C00925">
              <w:rPr>
                <w:rFonts w:ascii="Cambria" w:eastAsia="Cambria" w:hAnsi="Cambria" w:cs="Cambria"/>
                <w:w w:val="90"/>
                <w:kern w:val="0"/>
                <w:sz w:val="19"/>
                <w:szCs w:val="19"/>
                <w14:ligatures w14:val="none"/>
              </w:rPr>
              <w:t xml:space="preserve"> voorschot, belastingvoordeel, garantie, risicokapitaalinstrument, kapitaalmaatregel, schuldkwijtschelding, bijdragen voor de niet-economische activiteiten van een onderneming (zie overweging 16 van Verordening (EU) 2022/2560).</w:t>
            </w:r>
          </w:p>
          <w:p w14:paraId="1ABCA44B" w14:textId="77777777" w:rsidR="009201D4" w:rsidRPr="00C00925" w:rsidRDefault="009201D4" w:rsidP="00575409">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51F79D86" w14:textId="77777777" w:rsidR="009201D4" w:rsidRDefault="009201D4" w:rsidP="00575409">
            <w:pPr>
              <w:widowControl w:val="0"/>
              <w:autoSpaceDE w:val="0"/>
              <w:autoSpaceDN w:val="0"/>
              <w:spacing w:line="230" w:lineRule="auto"/>
              <w:ind w:right="119"/>
              <w:jc w:val="both"/>
              <w:rPr>
                <w:rFonts w:ascii="Cambria" w:eastAsia="Cambria" w:hAnsi="Cambria" w:cs="Cambria"/>
                <w:w w:val="90"/>
                <w:kern w:val="0"/>
                <w:sz w:val="19"/>
                <w:szCs w:val="19"/>
                <w14:ligatures w14:val="none"/>
              </w:rPr>
            </w:pPr>
            <w:hyperlink r:id="rId23" w:anchor="ntc*2-L_2023177NL.01003201-E0018" w:history="1">
              <w:r w:rsidRPr="00C00925">
                <w:rPr>
                  <w:rStyle w:val="Hyperlink"/>
                  <w:rFonts w:ascii="Cambria" w:eastAsia="Cambria" w:hAnsi="Cambria" w:cs="Cambria"/>
                  <w:w w:val="90"/>
                  <w:kern w:val="0"/>
                  <w:sz w:val="19"/>
                  <w:szCs w:val="19"/>
                  <w14:ligatures w14:val="none"/>
                </w:rPr>
                <w:t>(</w:t>
              </w:r>
              <w:r w:rsidRPr="00C00925">
                <w:rPr>
                  <w:rStyle w:val="Hyperlink"/>
                  <w:rFonts w:ascii="Cambria" w:eastAsia="Cambria" w:hAnsi="Cambria" w:cs="Cambria"/>
                  <w:w w:val="90"/>
                  <w:kern w:val="0"/>
                  <w:sz w:val="19"/>
                  <w:szCs w:val="19"/>
                  <w:vertAlign w:val="superscript"/>
                  <w14:ligatures w14:val="none"/>
                </w:rPr>
                <w:t>*2</w:t>
              </w:r>
              <w:r w:rsidRPr="00C00925">
                <w:rPr>
                  <w:rStyle w:val="Hyperlink"/>
                  <w:rFonts w:ascii="Cambria" w:eastAsia="Cambria" w:hAnsi="Cambria" w:cs="Cambria"/>
                  <w:w w:val="90"/>
                  <w:kern w:val="0"/>
                  <w:sz w:val="19"/>
                  <w:szCs w:val="19"/>
                  <w14:ligatures w14:val="none"/>
                </w:rPr>
                <w:t>)</w:t>
              </w:r>
            </w:hyperlink>
            <w:r w:rsidRPr="00C00925">
              <w:rPr>
                <w:rFonts w:ascii="Cambria" w:eastAsia="Cambria" w:hAnsi="Cambria" w:cs="Cambria"/>
                <w:w w:val="90"/>
                <w:kern w:val="0"/>
                <w:sz w:val="19"/>
                <w:szCs w:val="19"/>
                <w14:ligatures w14:val="none"/>
              </w:rPr>
              <w:t xml:space="preserve">  Algemene beschrijving van het doel van de financiële bijdragen in elk soort en van de </w:t>
            </w:r>
            <w:proofErr w:type="spellStart"/>
            <w:r w:rsidRPr="00C00925">
              <w:rPr>
                <w:rFonts w:ascii="Cambria" w:eastAsia="Cambria" w:hAnsi="Cambria" w:cs="Cambria"/>
                <w:w w:val="90"/>
                <w:kern w:val="0"/>
                <w:sz w:val="19"/>
                <w:szCs w:val="19"/>
                <w14:ligatures w14:val="none"/>
              </w:rPr>
              <w:t>steunverlenende</w:t>
            </w:r>
            <w:proofErr w:type="spellEnd"/>
            <w:r w:rsidRPr="00C00925">
              <w:rPr>
                <w:rFonts w:ascii="Cambria" w:eastAsia="Cambria" w:hAnsi="Cambria" w:cs="Cambria"/>
                <w:w w:val="90"/>
                <w:kern w:val="0"/>
                <w:sz w:val="19"/>
                <w:szCs w:val="19"/>
                <w14:ligatures w14:val="none"/>
              </w:rPr>
              <w:t xml:space="preserve"> entiteit(en). Bv. “ </w:t>
            </w:r>
            <w:r w:rsidRPr="00C00925">
              <w:rPr>
                <w:rFonts w:ascii="Cambria" w:eastAsia="Cambria" w:hAnsi="Cambria" w:cs="Cambria"/>
                <w:i/>
                <w:iCs/>
                <w:w w:val="90"/>
                <w:kern w:val="0"/>
                <w:sz w:val="19"/>
                <w:szCs w:val="19"/>
                <w14:ligatures w14:val="none"/>
              </w:rPr>
              <w:t>belastingvrijstelling voor de productie van product A en O&amp;O-activiteiten</w:t>
            </w:r>
            <w:r w:rsidRPr="00C00925">
              <w:rPr>
                <w:rFonts w:ascii="Cambria" w:eastAsia="Cambria" w:hAnsi="Cambria" w:cs="Cambria"/>
                <w:w w:val="90"/>
                <w:kern w:val="0"/>
                <w:sz w:val="19"/>
                <w:szCs w:val="19"/>
                <w14:ligatures w14:val="none"/>
              </w:rPr>
              <w:t> ”, “ </w:t>
            </w:r>
            <w:r w:rsidRPr="00C00925">
              <w:rPr>
                <w:rFonts w:ascii="Cambria" w:eastAsia="Cambria" w:hAnsi="Cambria" w:cs="Cambria"/>
                <w:i/>
                <w:iCs/>
                <w:w w:val="90"/>
                <w:kern w:val="0"/>
                <w:sz w:val="19"/>
                <w:szCs w:val="19"/>
                <w14:ligatures w14:val="none"/>
              </w:rPr>
              <w:t>diverse leningen bij staatsbanken voor doel X</w:t>
            </w:r>
            <w:r w:rsidRPr="00C00925">
              <w:rPr>
                <w:rFonts w:ascii="Cambria" w:eastAsia="Cambria" w:hAnsi="Cambria" w:cs="Cambria"/>
                <w:w w:val="90"/>
                <w:kern w:val="0"/>
                <w:sz w:val="19"/>
                <w:szCs w:val="19"/>
                <w14:ligatures w14:val="none"/>
              </w:rPr>
              <w:t> ”, “ </w:t>
            </w:r>
            <w:r w:rsidRPr="00C00925">
              <w:rPr>
                <w:rFonts w:ascii="Cambria" w:eastAsia="Cambria" w:hAnsi="Cambria" w:cs="Cambria"/>
                <w:i/>
                <w:iCs/>
                <w:w w:val="90"/>
                <w:kern w:val="0"/>
                <w:sz w:val="19"/>
                <w:szCs w:val="19"/>
                <w14:ligatures w14:val="none"/>
              </w:rPr>
              <w:t>diverse financieringsmaatregelen met investeringsagentschappen van de overheid ter dekking van exploitatiekosten/voor O&amp;O-activiteiten</w:t>
            </w:r>
            <w:r w:rsidRPr="00C00925">
              <w:rPr>
                <w:rFonts w:ascii="Cambria" w:eastAsia="Cambria" w:hAnsi="Cambria" w:cs="Cambria"/>
                <w:w w:val="90"/>
                <w:kern w:val="0"/>
                <w:sz w:val="19"/>
                <w:szCs w:val="19"/>
                <w14:ligatures w14:val="none"/>
              </w:rPr>
              <w:t> ”, “ </w:t>
            </w:r>
            <w:r w:rsidRPr="00C00925">
              <w:rPr>
                <w:rFonts w:ascii="Cambria" w:eastAsia="Cambria" w:hAnsi="Cambria" w:cs="Cambria"/>
                <w:i/>
                <w:iCs/>
                <w:w w:val="90"/>
                <w:kern w:val="0"/>
                <w:sz w:val="19"/>
                <w:szCs w:val="19"/>
                <w14:ligatures w14:val="none"/>
              </w:rPr>
              <w:t>kapitaalinjectie door de overheid in onderneming X</w:t>
            </w:r>
            <w:r w:rsidRPr="00C00925">
              <w:rPr>
                <w:rFonts w:ascii="Cambria" w:eastAsia="Cambria" w:hAnsi="Cambria" w:cs="Cambria"/>
                <w:w w:val="90"/>
                <w:kern w:val="0"/>
                <w:sz w:val="19"/>
                <w:szCs w:val="19"/>
                <w14:ligatures w14:val="none"/>
              </w:rPr>
              <w:t> ”.</w:t>
            </w:r>
          </w:p>
          <w:p w14:paraId="2362F413" w14:textId="77777777" w:rsidR="009201D4" w:rsidRPr="00C00925" w:rsidRDefault="009201D4" w:rsidP="00575409">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263A40F0" w14:textId="77777777" w:rsidR="009201D4" w:rsidRPr="00C00925" w:rsidRDefault="009201D4" w:rsidP="00575409">
            <w:pPr>
              <w:widowControl w:val="0"/>
              <w:autoSpaceDE w:val="0"/>
              <w:autoSpaceDN w:val="0"/>
              <w:spacing w:line="230" w:lineRule="auto"/>
              <w:ind w:right="119"/>
              <w:jc w:val="both"/>
              <w:rPr>
                <w:rFonts w:ascii="Cambria" w:eastAsia="Cambria" w:hAnsi="Cambria" w:cs="Cambria"/>
                <w:w w:val="90"/>
                <w:kern w:val="0"/>
                <w:sz w:val="19"/>
                <w:szCs w:val="19"/>
                <w14:ligatures w14:val="none"/>
              </w:rPr>
            </w:pPr>
            <w:hyperlink r:id="rId24" w:anchor="ntc*3-L_2023177NL.01003201-E0019" w:history="1">
              <w:r w:rsidRPr="00C00925">
                <w:rPr>
                  <w:rStyle w:val="Hyperlink"/>
                  <w:rFonts w:ascii="Cambria" w:eastAsia="Cambria" w:hAnsi="Cambria" w:cs="Cambria"/>
                  <w:w w:val="90"/>
                  <w:kern w:val="0"/>
                  <w:sz w:val="19"/>
                  <w:szCs w:val="19"/>
                  <w14:ligatures w14:val="none"/>
                </w:rPr>
                <w:t>(</w:t>
              </w:r>
              <w:r w:rsidRPr="00C00925">
                <w:rPr>
                  <w:rStyle w:val="Hyperlink"/>
                  <w:rFonts w:ascii="Cambria" w:eastAsia="Cambria" w:hAnsi="Cambria" w:cs="Cambria"/>
                  <w:w w:val="90"/>
                  <w:kern w:val="0"/>
                  <w:sz w:val="19"/>
                  <w:szCs w:val="19"/>
                  <w:vertAlign w:val="superscript"/>
                  <w14:ligatures w14:val="none"/>
                </w:rPr>
                <w:t>*3</w:t>
              </w:r>
              <w:r w:rsidRPr="00C00925">
                <w:rPr>
                  <w:rStyle w:val="Hyperlink"/>
                  <w:rFonts w:ascii="Cambria" w:eastAsia="Cambria" w:hAnsi="Cambria" w:cs="Cambria"/>
                  <w:w w:val="90"/>
                  <w:kern w:val="0"/>
                  <w:sz w:val="19"/>
                  <w:szCs w:val="19"/>
                  <w14:ligatures w14:val="none"/>
                </w:rPr>
                <w:t>)</w:t>
              </w:r>
            </w:hyperlink>
            <w:r w:rsidRPr="00C00925">
              <w:rPr>
                <w:rFonts w:ascii="Cambria" w:eastAsia="Cambria" w:hAnsi="Cambria" w:cs="Cambria"/>
                <w:w w:val="90"/>
                <w:kern w:val="0"/>
                <w:sz w:val="19"/>
                <w:szCs w:val="19"/>
                <w14:ligatures w14:val="none"/>
              </w:rPr>
              <w:t>  Gebruik de volgende tranches: “ </w:t>
            </w:r>
            <w:r w:rsidRPr="00C00925">
              <w:rPr>
                <w:rFonts w:ascii="Cambria" w:eastAsia="Cambria" w:hAnsi="Cambria" w:cs="Cambria"/>
                <w:i/>
                <w:iCs/>
                <w:w w:val="90"/>
                <w:kern w:val="0"/>
                <w:sz w:val="19"/>
                <w:szCs w:val="19"/>
                <w14:ligatures w14:val="none"/>
              </w:rPr>
              <w:t>45</w:t>
            </w:r>
            <w:r w:rsidRPr="00C00925">
              <w:rPr>
                <w:rFonts w:ascii="Cambria" w:eastAsia="Cambria" w:hAnsi="Cambria" w:cs="Cambria"/>
                <w:w w:val="90"/>
                <w:kern w:val="0"/>
                <w:sz w:val="19"/>
                <w:szCs w:val="19"/>
                <w14:ligatures w14:val="none"/>
              </w:rPr>
              <w:t>-</w:t>
            </w:r>
            <w:r w:rsidRPr="00C00925">
              <w:rPr>
                <w:rFonts w:ascii="Cambria" w:eastAsia="Cambria" w:hAnsi="Cambria" w:cs="Cambria"/>
                <w:i/>
                <w:iCs/>
                <w:w w:val="90"/>
                <w:kern w:val="0"/>
                <w:sz w:val="19"/>
                <w:szCs w:val="19"/>
                <w14:ligatures w14:val="none"/>
              </w:rPr>
              <w:t>100 miljoen EUR</w:t>
            </w:r>
            <w:r w:rsidRPr="00C00925">
              <w:rPr>
                <w:rFonts w:ascii="Cambria" w:eastAsia="Cambria" w:hAnsi="Cambria" w:cs="Cambria"/>
                <w:w w:val="90"/>
                <w:kern w:val="0"/>
                <w:sz w:val="19"/>
                <w:szCs w:val="19"/>
                <w14:ligatures w14:val="none"/>
              </w:rPr>
              <w:t> ”, “ </w:t>
            </w:r>
            <w:r w:rsidRPr="00C00925">
              <w:rPr>
                <w:rFonts w:ascii="Cambria" w:eastAsia="Cambria" w:hAnsi="Cambria" w:cs="Cambria"/>
                <w:i/>
                <w:iCs/>
                <w:w w:val="90"/>
                <w:kern w:val="0"/>
                <w:sz w:val="19"/>
                <w:szCs w:val="19"/>
                <w14:ligatures w14:val="none"/>
              </w:rPr>
              <w:t>&gt; 100</w:t>
            </w:r>
            <w:r w:rsidRPr="00C00925">
              <w:rPr>
                <w:rFonts w:ascii="Cambria" w:eastAsia="Cambria" w:hAnsi="Cambria" w:cs="Cambria"/>
                <w:w w:val="90"/>
                <w:kern w:val="0"/>
                <w:sz w:val="19"/>
                <w:szCs w:val="19"/>
                <w14:ligatures w14:val="none"/>
              </w:rPr>
              <w:t>-</w:t>
            </w:r>
            <w:r w:rsidRPr="00C00925">
              <w:rPr>
                <w:rFonts w:ascii="Cambria" w:eastAsia="Cambria" w:hAnsi="Cambria" w:cs="Cambria"/>
                <w:i/>
                <w:iCs/>
                <w:w w:val="90"/>
                <w:kern w:val="0"/>
                <w:sz w:val="19"/>
                <w:szCs w:val="19"/>
                <w14:ligatures w14:val="none"/>
              </w:rPr>
              <w:t>500 miljoen EUR</w:t>
            </w:r>
            <w:r w:rsidRPr="00C00925">
              <w:rPr>
                <w:rFonts w:ascii="Cambria" w:eastAsia="Cambria" w:hAnsi="Cambria" w:cs="Cambria"/>
                <w:w w:val="90"/>
                <w:kern w:val="0"/>
                <w:sz w:val="19"/>
                <w:szCs w:val="19"/>
                <w14:ligatures w14:val="none"/>
              </w:rPr>
              <w:t> ”, “ </w:t>
            </w:r>
            <w:r w:rsidRPr="00C00925">
              <w:rPr>
                <w:rFonts w:ascii="Cambria" w:eastAsia="Cambria" w:hAnsi="Cambria" w:cs="Cambria"/>
                <w:i/>
                <w:iCs/>
                <w:w w:val="90"/>
                <w:kern w:val="0"/>
                <w:sz w:val="19"/>
                <w:szCs w:val="19"/>
                <w14:ligatures w14:val="none"/>
              </w:rPr>
              <w:t>&gt; 500</w:t>
            </w:r>
            <w:r w:rsidRPr="00C00925">
              <w:rPr>
                <w:rFonts w:ascii="Cambria" w:eastAsia="Cambria" w:hAnsi="Cambria" w:cs="Cambria"/>
                <w:w w:val="90"/>
                <w:kern w:val="0"/>
                <w:sz w:val="19"/>
                <w:szCs w:val="19"/>
                <w14:ligatures w14:val="none"/>
              </w:rPr>
              <w:t>-</w:t>
            </w:r>
            <w:r w:rsidRPr="00C00925">
              <w:rPr>
                <w:rFonts w:ascii="Cambria" w:eastAsia="Cambria" w:hAnsi="Cambria" w:cs="Cambria"/>
                <w:i/>
                <w:iCs/>
                <w:w w:val="90"/>
                <w:kern w:val="0"/>
                <w:sz w:val="19"/>
                <w:szCs w:val="19"/>
                <w14:ligatures w14:val="none"/>
              </w:rPr>
              <w:t> 1 000 miljoen EUR</w:t>
            </w:r>
            <w:r w:rsidRPr="00C00925">
              <w:rPr>
                <w:rFonts w:ascii="Cambria" w:eastAsia="Cambria" w:hAnsi="Cambria" w:cs="Cambria"/>
                <w:w w:val="90"/>
                <w:kern w:val="0"/>
                <w:sz w:val="19"/>
                <w:szCs w:val="19"/>
                <w14:ligatures w14:val="none"/>
              </w:rPr>
              <w:t> ”, “ </w:t>
            </w:r>
            <w:r w:rsidRPr="00C00925">
              <w:rPr>
                <w:rFonts w:ascii="Cambria" w:eastAsia="Cambria" w:hAnsi="Cambria" w:cs="Cambria"/>
                <w:i/>
                <w:iCs/>
                <w:w w:val="90"/>
                <w:kern w:val="0"/>
                <w:sz w:val="19"/>
                <w:szCs w:val="19"/>
                <w14:ligatures w14:val="none"/>
              </w:rPr>
              <w:t>meer dan 1 000 miljoen EUR</w:t>
            </w:r>
            <w:r w:rsidRPr="00C00925">
              <w:rPr>
                <w:rFonts w:ascii="Cambria" w:eastAsia="Cambria" w:hAnsi="Cambria" w:cs="Cambria"/>
                <w:w w:val="90"/>
                <w:kern w:val="0"/>
                <w:sz w:val="19"/>
                <w:szCs w:val="19"/>
                <w14:ligatures w14:val="none"/>
              </w:rPr>
              <w:t> ”</w:t>
            </w:r>
            <w:r>
              <w:rPr>
                <w:rFonts w:ascii="Cambria" w:eastAsia="Cambria" w:hAnsi="Cambria" w:cs="Cambria"/>
                <w:w w:val="90"/>
                <w:kern w:val="0"/>
                <w:sz w:val="19"/>
                <w:szCs w:val="19"/>
                <w14:ligatures w14:val="none"/>
              </w:rPr>
              <w:t>.</w:t>
            </w:r>
          </w:p>
          <w:p w14:paraId="23DA0E55" w14:textId="77777777" w:rsidR="009201D4" w:rsidRPr="00860C4F" w:rsidRDefault="009201D4" w:rsidP="00575409">
            <w:pPr>
              <w:pStyle w:val="TableParagraph"/>
              <w:rPr>
                <w:sz w:val="18"/>
                <w:szCs w:val="24"/>
                <w:lang w:val="nl-NL"/>
              </w:rPr>
            </w:pPr>
          </w:p>
        </w:tc>
      </w:tr>
    </w:tbl>
    <w:p w14:paraId="1A332DD5" w14:textId="77777777" w:rsidR="009201D4" w:rsidRDefault="009201D4" w:rsidP="000A36ED">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627BA536" w14:textId="77777777" w:rsidR="00E372DD" w:rsidRPr="000A36ED" w:rsidRDefault="00E372DD" w:rsidP="000A36ED">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4B52B1E2" w14:textId="59B1065C" w:rsidR="00C00925" w:rsidRDefault="00C00925" w:rsidP="00C00925">
      <w:pPr>
        <w:widowControl w:val="0"/>
        <w:autoSpaceDE w:val="0"/>
        <w:autoSpaceDN w:val="0"/>
        <w:spacing w:line="230" w:lineRule="auto"/>
        <w:ind w:right="119"/>
        <w:jc w:val="both"/>
        <w:rPr>
          <w:rFonts w:ascii="Cambria" w:eastAsia="Cambria" w:hAnsi="Cambria" w:cs="Cambria"/>
          <w:b/>
          <w:bCs/>
          <w:w w:val="90"/>
          <w:kern w:val="0"/>
          <w:sz w:val="19"/>
          <w:szCs w:val="19"/>
          <w14:ligatures w14:val="none"/>
        </w:rPr>
      </w:pPr>
      <w:r>
        <w:rPr>
          <w:rFonts w:ascii="Cambria" w:eastAsia="Cambria" w:hAnsi="Cambria" w:cs="Cambria"/>
          <w:b/>
          <w:bCs/>
          <w:w w:val="90"/>
          <w:kern w:val="0"/>
          <w:sz w:val="19"/>
          <w:szCs w:val="19"/>
          <w14:ligatures w14:val="none"/>
        </w:rPr>
        <w:t>C</w:t>
      </w:r>
      <w:r w:rsidRPr="00C11F49">
        <w:rPr>
          <w:rFonts w:ascii="Cambria" w:eastAsia="Cambria" w:hAnsi="Cambria" w:cs="Cambria"/>
          <w:b/>
          <w:bCs/>
          <w:w w:val="90"/>
          <w:kern w:val="0"/>
          <w:sz w:val="19"/>
          <w:szCs w:val="19"/>
          <w14:ligatures w14:val="none"/>
        </w:rPr>
        <w:t>.   </w:t>
      </w:r>
      <w:r w:rsidRPr="00C00925">
        <w:rPr>
          <w:rFonts w:ascii="Cambria" w:eastAsia="Cambria" w:hAnsi="Cambria" w:cs="Cambria"/>
          <w:b/>
          <w:bCs/>
          <w:i/>
          <w:iCs/>
          <w:w w:val="90"/>
          <w:kern w:val="0"/>
          <w:sz w:val="19"/>
          <w:szCs w:val="19"/>
          <w14:ligatures w14:val="none"/>
        </w:rPr>
        <w:t>Meer informatie</w:t>
      </w:r>
    </w:p>
    <w:p w14:paraId="5069C3C2" w14:textId="77777777" w:rsidR="00575B6C" w:rsidRDefault="00575B6C" w:rsidP="00330216">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09E28179" w14:textId="5C63BC45" w:rsidR="00C00925" w:rsidRDefault="00C00925" w:rsidP="00C00925">
      <w:pPr>
        <w:pStyle w:val="Lijstalinea"/>
        <w:widowControl w:val="0"/>
        <w:numPr>
          <w:ilvl w:val="0"/>
          <w:numId w:val="20"/>
        </w:numPr>
        <w:autoSpaceDE w:val="0"/>
        <w:autoSpaceDN w:val="0"/>
        <w:spacing w:line="230" w:lineRule="auto"/>
        <w:ind w:left="851" w:right="119" w:hanging="851"/>
        <w:jc w:val="both"/>
        <w:rPr>
          <w:rFonts w:ascii="Cambria" w:eastAsia="Cambria" w:hAnsi="Cambria" w:cs="Cambria"/>
          <w:w w:val="90"/>
          <w:kern w:val="0"/>
          <w:sz w:val="19"/>
          <w:szCs w:val="19"/>
          <w14:ligatures w14:val="none"/>
        </w:rPr>
      </w:pPr>
      <w:r w:rsidRPr="00C00925">
        <w:rPr>
          <w:rFonts w:ascii="Cambria" w:eastAsia="Cambria" w:hAnsi="Cambria" w:cs="Cambria"/>
          <w:w w:val="90"/>
          <w:kern w:val="0"/>
          <w:sz w:val="19"/>
          <w:szCs w:val="19"/>
          <w14:ligatures w14:val="none"/>
        </w:rPr>
        <w:t>De buitenlandse financiële bijdragen die mogelijk relevant zijn voor de beoordeling van elke openbare aanbesteding kunnen afhankelijk zijn van een aantal factoren, zoals de betrokken sectoren of activiteiten, het soort financiële bijdragen of andere specifieke kenmerken van de zaak. In het licht van deze specifieke kenmerken kan de Commissie om aanvullende informatie verzoeken wanneer zij die noodzakelijk acht voor haar beoordeling</w:t>
      </w:r>
      <w:r>
        <w:rPr>
          <w:rFonts w:ascii="Cambria" w:eastAsia="Cambria" w:hAnsi="Cambria" w:cs="Cambria"/>
          <w:w w:val="90"/>
          <w:kern w:val="0"/>
          <w:sz w:val="19"/>
          <w:szCs w:val="19"/>
          <w14:ligatures w14:val="none"/>
        </w:rPr>
        <w:t>.</w:t>
      </w:r>
    </w:p>
    <w:p w14:paraId="3A11910E" w14:textId="77777777" w:rsidR="00C00925" w:rsidRDefault="00C00925" w:rsidP="00C00925">
      <w:pPr>
        <w:pStyle w:val="Lijstalinea"/>
        <w:widowControl w:val="0"/>
        <w:numPr>
          <w:ilvl w:val="0"/>
          <w:numId w:val="0"/>
        </w:numPr>
        <w:autoSpaceDE w:val="0"/>
        <w:autoSpaceDN w:val="0"/>
        <w:spacing w:line="230" w:lineRule="auto"/>
        <w:ind w:left="851" w:right="119"/>
        <w:jc w:val="both"/>
        <w:rPr>
          <w:rFonts w:ascii="Cambria" w:eastAsia="Cambria" w:hAnsi="Cambria" w:cs="Cambria"/>
          <w:w w:val="90"/>
          <w:kern w:val="0"/>
          <w:sz w:val="19"/>
          <w:szCs w:val="19"/>
          <w14:ligatures w14:val="none"/>
        </w:rPr>
      </w:pPr>
    </w:p>
    <w:p w14:paraId="5809B196" w14:textId="77777777" w:rsidR="00C00925" w:rsidRDefault="00C00925" w:rsidP="00C00925">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79430195" w14:textId="651787A4" w:rsidR="00C00925" w:rsidRDefault="00C00925" w:rsidP="00C00925">
      <w:pPr>
        <w:jc w:val="center"/>
        <w:rPr>
          <w:rFonts w:ascii="Cambria" w:hAnsi="Cambria"/>
          <w:i/>
          <w:iCs/>
        </w:rPr>
      </w:pPr>
      <w:r>
        <w:rPr>
          <w:rFonts w:ascii="Cambria" w:hAnsi="Cambria"/>
          <w:i/>
          <w:iCs/>
        </w:rPr>
        <w:t>Tabel 2</w:t>
      </w:r>
    </w:p>
    <w:p w14:paraId="1AA09E74" w14:textId="77777777" w:rsidR="00C00925" w:rsidRPr="00996647" w:rsidRDefault="00C00925" w:rsidP="00C00925">
      <w:pPr>
        <w:jc w:val="center"/>
        <w:rPr>
          <w:rFonts w:ascii="Cambria" w:hAnsi="Cambria"/>
          <w:i/>
          <w:iCs/>
        </w:rPr>
      </w:pPr>
    </w:p>
    <w:p w14:paraId="03DFA52F" w14:textId="2CCB2B9E" w:rsidR="00C00925" w:rsidRDefault="00C00925" w:rsidP="00C00925">
      <w:pPr>
        <w:widowControl w:val="0"/>
        <w:autoSpaceDE w:val="0"/>
        <w:autoSpaceDN w:val="0"/>
        <w:spacing w:line="230" w:lineRule="auto"/>
        <w:ind w:right="119"/>
        <w:jc w:val="center"/>
        <w:rPr>
          <w:rFonts w:ascii="Cambria" w:hAnsi="Cambria"/>
          <w:b/>
          <w:bCs/>
          <w:i/>
          <w:iCs/>
        </w:rPr>
      </w:pPr>
      <w:r>
        <w:rPr>
          <w:rFonts w:ascii="Cambria" w:hAnsi="Cambria"/>
          <w:b/>
          <w:bCs/>
          <w:i/>
          <w:iCs/>
        </w:rPr>
        <w:t>Vo</w:t>
      </w:r>
      <w:r w:rsidRPr="00C00925">
        <w:rPr>
          <w:rFonts w:ascii="Cambria" w:hAnsi="Cambria"/>
          <w:b/>
          <w:bCs/>
          <w:i/>
          <w:iCs/>
        </w:rPr>
        <w:t>or het rapporteren van buitenlandse financiële bijdragen met een waarde van minder dan 1 miljoen EUR en boven de in rubriek 7.4 vermelde waarde</w:t>
      </w:r>
    </w:p>
    <w:p w14:paraId="1F13CD17" w14:textId="77777777" w:rsidR="00C00925" w:rsidRDefault="00C00925" w:rsidP="00C00925">
      <w:pPr>
        <w:widowControl w:val="0"/>
        <w:autoSpaceDE w:val="0"/>
        <w:autoSpaceDN w:val="0"/>
        <w:spacing w:line="230" w:lineRule="auto"/>
        <w:ind w:right="119"/>
        <w:jc w:val="center"/>
        <w:rPr>
          <w:rFonts w:ascii="Cambria" w:hAnsi="Cambria"/>
          <w:b/>
          <w:bCs/>
          <w:i/>
          <w:iCs/>
        </w:rPr>
      </w:pPr>
    </w:p>
    <w:p w14:paraId="40E2DDE3" w14:textId="77777777" w:rsidR="00C00925" w:rsidRDefault="00C00925" w:rsidP="00C00925">
      <w:pPr>
        <w:widowControl w:val="0"/>
        <w:autoSpaceDE w:val="0"/>
        <w:autoSpaceDN w:val="0"/>
        <w:spacing w:line="230" w:lineRule="auto"/>
        <w:ind w:right="119"/>
        <w:jc w:val="center"/>
        <w:rPr>
          <w:rFonts w:ascii="Cambria" w:hAnsi="Cambria"/>
          <w:b/>
          <w:bCs/>
          <w:i/>
          <w:iCs/>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262"/>
        <w:gridCol w:w="6921"/>
      </w:tblGrid>
      <w:tr w:rsidR="00C00925" w:rsidRPr="00C00925" w14:paraId="0835075F" w14:textId="77777777" w:rsidTr="00053578">
        <w:trPr>
          <w:trHeight w:val="327"/>
        </w:trPr>
        <w:tc>
          <w:tcPr>
            <w:tcW w:w="2262" w:type="dxa"/>
            <w:tcBorders>
              <w:left w:val="nil"/>
            </w:tcBorders>
            <w:shd w:val="clear" w:color="auto" w:fill="D8D8D8"/>
          </w:tcPr>
          <w:p w14:paraId="65EEA926" w14:textId="73ECC871" w:rsidR="00C00925" w:rsidRPr="00C00925" w:rsidRDefault="00C00925" w:rsidP="00053578">
            <w:pPr>
              <w:pStyle w:val="TableParagraph"/>
              <w:spacing w:before="66"/>
              <w:ind w:left="605"/>
              <w:rPr>
                <w:b/>
                <w:bCs/>
                <w:sz w:val="17"/>
              </w:rPr>
            </w:pPr>
            <w:r w:rsidRPr="00C00925">
              <w:rPr>
                <w:b/>
                <w:bCs/>
                <w:w w:val="90"/>
                <w:sz w:val="17"/>
                <w:lang w:val="nl-NL"/>
              </w:rPr>
              <w:t>Derde land</w:t>
            </w:r>
          </w:p>
        </w:tc>
        <w:tc>
          <w:tcPr>
            <w:tcW w:w="6921" w:type="dxa"/>
            <w:tcBorders>
              <w:right w:val="nil"/>
            </w:tcBorders>
            <w:shd w:val="clear" w:color="auto" w:fill="D8D8D8"/>
          </w:tcPr>
          <w:p w14:paraId="0FDC0EEB" w14:textId="78FA4994" w:rsidR="00C00925" w:rsidRPr="00C00925" w:rsidRDefault="00C00925" w:rsidP="00C00925">
            <w:pPr>
              <w:pStyle w:val="TableParagraph"/>
              <w:spacing w:before="66"/>
              <w:ind w:left="1928"/>
              <w:rPr>
                <w:b/>
                <w:bCs/>
                <w:sz w:val="17"/>
                <w:lang w:val="nl-NL"/>
              </w:rPr>
            </w:pPr>
            <w:r w:rsidRPr="00990512">
              <w:rPr>
                <w:b/>
                <w:bCs/>
                <w:w w:val="90"/>
                <w:sz w:val="17"/>
                <w:lang w:val="nl-NL"/>
              </w:rPr>
              <w:tab/>
            </w:r>
            <w:r w:rsidRPr="00C00925">
              <w:rPr>
                <w:b/>
                <w:bCs/>
                <w:w w:val="90"/>
                <w:sz w:val="17"/>
                <w:lang w:val="nl-NL"/>
              </w:rPr>
              <w:t>Korte beschrijving van de financiële bijdragen</w:t>
            </w:r>
          </w:p>
        </w:tc>
      </w:tr>
      <w:tr w:rsidR="00C00925" w14:paraId="65AA097A" w14:textId="77777777" w:rsidTr="00053578">
        <w:trPr>
          <w:trHeight w:val="343"/>
        </w:trPr>
        <w:tc>
          <w:tcPr>
            <w:tcW w:w="2262" w:type="dxa"/>
            <w:tcBorders>
              <w:left w:val="nil"/>
            </w:tcBorders>
          </w:tcPr>
          <w:p w14:paraId="75686B40" w14:textId="29C76E04" w:rsidR="00C00925" w:rsidRDefault="00C00925" w:rsidP="00053578">
            <w:pPr>
              <w:pStyle w:val="TableParagraph"/>
              <w:spacing w:before="63"/>
              <w:ind w:left="676"/>
              <w:rPr>
                <w:sz w:val="19"/>
              </w:rPr>
            </w:pPr>
            <w:r>
              <w:rPr>
                <w:spacing w:val="-5"/>
                <w:sz w:val="19"/>
              </w:rPr>
              <w:t>Land</w:t>
            </w:r>
            <w:r>
              <w:rPr>
                <w:sz w:val="19"/>
              </w:rPr>
              <w:t xml:space="preserve"> </w:t>
            </w:r>
            <w:r>
              <w:rPr>
                <w:spacing w:val="-10"/>
                <w:sz w:val="19"/>
              </w:rPr>
              <w:t>A</w:t>
            </w:r>
          </w:p>
        </w:tc>
        <w:tc>
          <w:tcPr>
            <w:tcW w:w="6921" w:type="dxa"/>
            <w:tcBorders>
              <w:right w:val="nil"/>
            </w:tcBorders>
          </w:tcPr>
          <w:p w14:paraId="41E768BE" w14:textId="77777777" w:rsidR="00C00925" w:rsidRDefault="00C00925" w:rsidP="00053578">
            <w:pPr>
              <w:pStyle w:val="TableParagraph"/>
              <w:rPr>
                <w:rFonts w:ascii="Times New Roman"/>
                <w:sz w:val="16"/>
              </w:rPr>
            </w:pPr>
          </w:p>
        </w:tc>
      </w:tr>
      <w:tr w:rsidR="00C00925" w14:paraId="3A7ABAE0" w14:textId="77777777" w:rsidTr="00053578">
        <w:trPr>
          <w:trHeight w:val="343"/>
        </w:trPr>
        <w:tc>
          <w:tcPr>
            <w:tcW w:w="2262" w:type="dxa"/>
            <w:tcBorders>
              <w:left w:val="nil"/>
            </w:tcBorders>
          </w:tcPr>
          <w:p w14:paraId="473A7FF6" w14:textId="385C3B5E" w:rsidR="00C00925" w:rsidRDefault="00C00925" w:rsidP="00053578">
            <w:pPr>
              <w:pStyle w:val="TableParagraph"/>
              <w:spacing w:before="63"/>
              <w:ind w:left="689"/>
              <w:rPr>
                <w:sz w:val="19"/>
              </w:rPr>
            </w:pPr>
            <w:r>
              <w:rPr>
                <w:spacing w:val="-5"/>
                <w:sz w:val="19"/>
              </w:rPr>
              <w:t>Land</w:t>
            </w:r>
            <w:r>
              <w:rPr>
                <w:sz w:val="19"/>
              </w:rPr>
              <w:t xml:space="preserve"> </w:t>
            </w:r>
            <w:r>
              <w:rPr>
                <w:spacing w:val="-10"/>
                <w:sz w:val="19"/>
              </w:rPr>
              <w:t>B</w:t>
            </w:r>
          </w:p>
        </w:tc>
        <w:tc>
          <w:tcPr>
            <w:tcW w:w="6921" w:type="dxa"/>
            <w:tcBorders>
              <w:right w:val="nil"/>
            </w:tcBorders>
          </w:tcPr>
          <w:p w14:paraId="2A4BD6C3" w14:textId="77777777" w:rsidR="00C00925" w:rsidRDefault="00C00925" w:rsidP="00053578">
            <w:pPr>
              <w:pStyle w:val="TableParagraph"/>
              <w:rPr>
                <w:rFonts w:ascii="Times New Roman"/>
                <w:sz w:val="16"/>
              </w:rPr>
            </w:pPr>
          </w:p>
        </w:tc>
      </w:tr>
      <w:tr w:rsidR="00C00925" w14:paraId="554613FE" w14:textId="77777777" w:rsidTr="00053578">
        <w:trPr>
          <w:trHeight w:val="343"/>
        </w:trPr>
        <w:tc>
          <w:tcPr>
            <w:tcW w:w="2262" w:type="dxa"/>
            <w:tcBorders>
              <w:left w:val="nil"/>
            </w:tcBorders>
          </w:tcPr>
          <w:p w14:paraId="115FFA85" w14:textId="6CEBFEEE" w:rsidR="00C00925" w:rsidRDefault="00C00925" w:rsidP="00053578">
            <w:pPr>
              <w:pStyle w:val="TableParagraph"/>
              <w:spacing w:before="63"/>
              <w:ind w:left="684"/>
              <w:rPr>
                <w:sz w:val="19"/>
              </w:rPr>
            </w:pPr>
            <w:r>
              <w:rPr>
                <w:spacing w:val="-5"/>
                <w:sz w:val="19"/>
              </w:rPr>
              <w:t>Land</w:t>
            </w:r>
            <w:r>
              <w:rPr>
                <w:sz w:val="19"/>
              </w:rPr>
              <w:t xml:space="preserve"> </w:t>
            </w:r>
            <w:r>
              <w:rPr>
                <w:spacing w:val="-10"/>
                <w:sz w:val="19"/>
              </w:rPr>
              <w:t>C</w:t>
            </w:r>
          </w:p>
        </w:tc>
        <w:tc>
          <w:tcPr>
            <w:tcW w:w="6921" w:type="dxa"/>
            <w:tcBorders>
              <w:right w:val="nil"/>
            </w:tcBorders>
          </w:tcPr>
          <w:p w14:paraId="2A1A7D4F" w14:textId="77777777" w:rsidR="00C00925" w:rsidRDefault="00C00925" w:rsidP="00053578">
            <w:pPr>
              <w:pStyle w:val="TableParagraph"/>
              <w:rPr>
                <w:rFonts w:ascii="Times New Roman"/>
                <w:sz w:val="16"/>
              </w:rPr>
            </w:pPr>
          </w:p>
        </w:tc>
      </w:tr>
      <w:tr w:rsidR="00C00925" w14:paraId="552E5C5D" w14:textId="77777777" w:rsidTr="00053578">
        <w:trPr>
          <w:trHeight w:val="343"/>
        </w:trPr>
        <w:tc>
          <w:tcPr>
            <w:tcW w:w="2262" w:type="dxa"/>
            <w:tcBorders>
              <w:left w:val="nil"/>
            </w:tcBorders>
          </w:tcPr>
          <w:p w14:paraId="7C79DE5F" w14:textId="77777777" w:rsidR="00C00925" w:rsidRDefault="00C00925" w:rsidP="00053578">
            <w:pPr>
              <w:pStyle w:val="TableParagraph"/>
              <w:spacing w:before="63"/>
              <w:ind w:right="101"/>
              <w:jc w:val="center"/>
              <w:rPr>
                <w:sz w:val="19"/>
              </w:rPr>
            </w:pPr>
            <w:r>
              <w:rPr>
                <w:w w:val="127"/>
                <w:sz w:val="19"/>
              </w:rPr>
              <w:t>…</w:t>
            </w:r>
          </w:p>
        </w:tc>
        <w:tc>
          <w:tcPr>
            <w:tcW w:w="6921" w:type="dxa"/>
            <w:tcBorders>
              <w:right w:val="nil"/>
            </w:tcBorders>
          </w:tcPr>
          <w:p w14:paraId="6A54E050" w14:textId="77777777" w:rsidR="00C00925" w:rsidRDefault="00C00925" w:rsidP="00053578">
            <w:pPr>
              <w:pStyle w:val="TableParagraph"/>
              <w:rPr>
                <w:rFonts w:ascii="Times New Roman"/>
                <w:sz w:val="16"/>
              </w:rPr>
            </w:pPr>
          </w:p>
        </w:tc>
      </w:tr>
      <w:tr w:rsidR="00C00925" w14:paraId="206A6B92" w14:textId="77777777" w:rsidTr="00053578">
        <w:trPr>
          <w:trHeight w:val="343"/>
        </w:trPr>
        <w:tc>
          <w:tcPr>
            <w:tcW w:w="2262" w:type="dxa"/>
            <w:tcBorders>
              <w:left w:val="nil"/>
            </w:tcBorders>
          </w:tcPr>
          <w:p w14:paraId="6E9A4CED" w14:textId="77777777" w:rsidR="00C00925" w:rsidRDefault="00C00925" w:rsidP="00053578">
            <w:pPr>
              <w:pStyle w:val="TableParagraph"/>
              <w:rPr>
                <w:rFonts w:ascii="Times New Roman"/>
                <w:sz w:val="16"/>
              </w:rPr>
            </w:pPr>
          </w:p>
        </w:tc>
        <w:tc>
          <w:tcPr>
            <w:tcW w:w="6921" w:type="dxa"/>
            <w:tcBorders>
              <w:right w:val="nil"/>
            </w:tcBorders>
          </w:tcPr>
          <w:p w14:paraId="30860494" w14:textId="77777777" w:rsidR="00C00925" w:rsidRDefault="00C00925" w:rsidP="00053578">
            <w:pPr>
              <w:pStyle w:val="TableParagraph"/>
              <w:rPr>
                <w:rFonts w:ascii="Times New Roman"/>
                <w:sz w:val="16"/>
              </w:rPr>
            </w:pPr>
          </w:p>
        </w:tc>
      </w:tr>
    </w:tbl>
    <w:p w14:paraId="4EE5B21C" w14:textId="77777777" w:rsidR="00C00925" w:rsidRPr="00C00925" w:rsidRDefault="00C00925" w:rsidP="00C00925">
      <w:pPr>
        <w:widowControl w:val="0"/>
        <w:autoSpaceDE w:val="0"/>
        <w:autoSpaceDN w:val="0"/>
        <w:spacing w:line="230" w:lineRule="auto"/>
        <w:ind w:right="119"/>
        <w:rPr>
          <w:rFonts w:ascii="Cambria" w:eastAsia="Cambria" w:hAnsi="Cambria" w:cs="Cambria"/>
          <w:w w:val="90"/>
          <w:kern w:val="0"/>
          <w:sz w:val="19"/>
          <w:szCs w:val="19"/>
          <w14:ligatures w14:val="none"/>
        </w:rPr>
      </w:pPr>
    </w:p>
    <w:p w14:paraId="4D758FCF" w14:textId="77777777" w:rsidR="00E76DD9" w:rsidRDefault="00E76DD9" w:rsidP="00330216">
      <w:pPr>
        <w:widowControl w:val="0"/>
        <w:autoSpaceDE w:val="0"/>
        <w:autoSpaceDN w:val="0"/>
        <w:spacing w:line="230" w:lineRule="auto"/>
        <w:ind w:right="119"/>
        <w:jc w:val="both"/>
        <w:rPr>
          <w:rFonts w:ascii="Cambria" w:eastAsia="Cambria" w:hAnsi="Cambria" w:cs="Cambria"/>
          <w:b/>
          <w:bCs/>
          <w:w w:val="90"/>
          <w:kern w:val="0"/>
          <w:sz w:val="19"/>
          <w:szCs w:val="19"/>
          <w14:ligatures w14:val="none"/>
        </w:rPr>
      </w:pPr>
    </w:p>
    <w:p w14:paraId="4DDBF212" w14:textId="7FB13CC7" w:rsidR="00C00925" w:rsidRPr="00E76DD9" w:rsidRDefault="00C00925" w:rsidP="00330216">
      <w:pPr>
        <w:widowControl w:val="0"/>
        <w:autoSpaceDE w:val="0"/>
        <w:autoSpaceDN w:val="0"/>
        <w:spacing w:line="230" w:lineRule="auto"/>
        <w:ind w:right="119"/>
        <w:jc w:val="both"/>
        <w:rPr>
          <w:rFonts w:ascii="Cambria" w:eastAsia="Cambria" w:hAnsi="Cambria" w:cs="Cambria"/>
          <w:b/>
          <w:bCs/>
          <w:w w:val="90"/>
          <w:kern w:val="0"/>
          <w:sz w:val="19"/>
          <w:szCs w:val="19"/>
          <w14:ligatures w14:val="none"/>
        </w:rPr>
      </w:pPr>
      <w:r w:rsidRPr="00E76DD9">
        <w:rPr>
          <w:rFonts w:ascii="Cambria" w:eastAsia="Cambria" w:hAnsi="Cambria" w:cs="Cambria"/>
          <w:b/>
          <w:bCs/>
          <w:w w:val="90"/>
          <w:kern w:val="0"/>
          <w:sz w:val="19"/>
          <w:szCs w:val="19"/>
          <w14:ligatures w14:val="none"/>
        </w:rPr>
        <w:t>Voetnoten:</w:t>
      </w:r>
    </w:p>
    <w:p w14:paraId="37466E27" w14:textId="77777777" w:rsidR="00C00925" w:rsidRDefault="00C00925" w:rsidP="00C00925">
      <w:pPr>
        <w:widowControl w:val="0"/>
        <w:autoSpaceDE w:val="0"/>
        <w:autoSpaceDN w:val="0"/>
        <w:spacing w:line="230" w:lineRule="auto"/>
        <w:ind w:right="119"/>
        <w:jc w:val="both"/>
        <w:rPr>
          <w:rFonts w:ascii="Cambria" w:eastAsia="Cambria" w:hAnsi="Cambria" w:cs="Cambria"/>
          <w:w w:val="90"/>
          <w:kern w:val="0"/>
          <w:sz w:val="19"/>
          <w:szCs w:val="19"/>
          <w14:ligatures w14:val="none"/>
        </w:rPr>
      </w:pPr>
      <w:hyperlink r:id="rId25" w:anchor="ntc8-L_2023177NL.01003201-E0008" w:history="1">
        <w:r w:rsidRPr="00C00925">
          <w:rPr>
            <w:rStyle w:val="Hyperlink"/>
            <w:rFonts w:ascii="Cambria" w:eastAsia="Cambria" w:hAnsi="Cambria" w:cs="Cambria"/>
            <w:w w:val="90"/>
            <w:kern w:val="0"/>
            <w:sz w:val="19"/>
            <w:szCs w:val="19"/>
            <w14:ligatures w14:val="none"/>
          </w:rPr>
          <w:t>(</w:t>
        </w:r>
        <w:r w:rsidRPr="00C00925">
          <w:rPr>
            <w:rStyle w:val="Hyperlink"/>
            <w:rFonts w:ascii="Cambria" w:eastAsia="Cambria" w:hAnsi="Cambria" w:cs="Cambria"/>
            <w:w w:val="90"/>
            <w:kern w:val="0"/>
            <w:sz w:val="19"/>
            <w:szCs w:val="19"/>
            <w:vertAlign w:val="superscript"/>
            <w14:ligatures w14:val="none"/>
          </w:rPr>
          <w:t>8</w:t>
        </w:r>
        <w:r w:rsidRPr="00C00925">
          <w:rPr>
            <w:rStyle w:val="Hyperlink"/>
            <w:rFonts w:ascii="Cambria" w:eastAsia="Cambria" w:hAnsi="Cambria" w:cs="Cambria"/>
            <w:w w:val="90"/>
            <w:kern w:val="0"/>
            <w:sz w:val="19"/>
            <w:szCs w:val="19"/>
            <w14:ligatures w14:val="none"/>
          </w:rPr>
          <w:t>)</w:t>
        </w:r>
      </w:hyperlink>
      <w:r w:rsidRPr="00C00925">
        <w:rPr>
          <w:rFonts w:ascii="Cambria" w:eastAsia="Cambria" w:hAnsi="Cambria" w:cs="Cambria"/>
          <w:w w:val="90"/>
          <w:kern w:val="0"/>
          <w:sz w:val="19"/>
          <w:szCs w:val="19"/>
          <w14:ligatures w14:val="none"/>
        </w:rPr>
        <w:t>  Uitvoeringsverordening (EU) 2016/7 van de Commissie van 5 januari 2016 houdende een standaardformulier voor het Uniform Europees Aanbestedingsdocument (</w:t>
      </w:r>
      <w:hyperlink r:id="rId26" w:history="1">
        <w:r w:rsidRPr="00C00925">
          <w:rPr>
            <w:rStyle w:val="Hyperlink"/>
            <w:rFonts w:ascii="Cambria" w:eastAsia="Cambria" w:hAnsi="Cambria" w:cs="Cambria"/>
            <w:w w:val="90"/>
            <w:kern w:val="0"/>
            <w:sz w:val="19"/>
            <w:szCs w:val="19"/>
            <w14:ligatures w14:val="none"/>
          </w:rPr>
          <w:t>PB L 3 van 6.1.2016, blz. 16</w:t>
        </w:r>
      </w:hyperlink>
      <w:r w:rsidRPr="00C00925">
        <w:rPr>
          <w:rFonts w:ascii="Cambria" w:eastAsia="Cambria" w:hAnsi="Cambria" w:cs="Cambria"/>
          <w:w w:val="90"/>
          <w:kern w:val="0"/>
          <w:sz w:val="19"/>
          <w:szCs w:val="19"/>
          <w14:ligatures w14:val="none"/>
        </w:rPr>
        <w:t>).</w:t>
      </w:r>
    </w:p>
    <w:p w14:paraId="1791D0C4" w14:textId="77777777" w:rsidR="00C00925" w:rsidRPr="00C00925" w:rsidRDefault="00C00925" w:rsidP="00C00925">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23FCADDA" w14:textId="77777777" w:rsidR="00C00925" w:rsidRDefault="00C00925" w:rsidP="00C00925">
      <w:pPr>
        <w:widowControl w:val="0"/>
        <w:autoSpaceDE w:val="0"/>
        <w:autoSpaceDN w:val="0"/>
        <w:spacing w:line="230" w:lineRule="auto"/>
        <w:ind w:right="119"/>
        <w:jc w:val="both"/>
        <w:rPr>
          <w:rFonts w:ascii="Cambria" w:eastAsia="Cambria" w:hAnsi="Cambria" w:cs="Cambria"/>
          <w:w w:val="90"/>
          <w:kern w:val="0"/>
          <w:sz w:val="19"/>
          <w:szCs w:val="19"/>
          <w14:ligatures w14:val="none"/>
        </w:rPr>
      </w:pPr>
      <w:hyperlink r:id="rId27" w:anchor="ntc9-L_2023177NL.01003201-E0009" w:history="1">
        <w:r w:rsidRPr="00C00925">
          <w:rPr>
            <w:rStyle w:val="Hyperlink"/>
            <w:rFonts w:ascii="Cambria" w:eastAsia="Cambria" w:hAnsi="Cambria" w:cs="Cambria"/>
            <w:w w:val="90"/>
            <w:kern w:val="0"/>
            <w:sz w:val="19"/>
            <w:szCs w:val="19"/>
            <w14:ligatures w14:val="none"/>
          </w:rPr>
          <w:t>(</w:t>
        </w:r>
        <w:r w:rsidRPr="00C00925">
          <w:rPr>
            <w:rStyle w:val="Hyperlink"/>
            <w:rFonts w:ascii="Cambria" w:eastAsia="Cambria" w:hAnsi="Cambria" w:cs="Cambria"/>
            <w:w w:val="90"/>
            <w:kern w:val="0"/>
            <w:sz w:val="19"/>
            <w:szCs w:val="19"/>
            <w:vertAlign w:val="superscript"/>
            <w14:ligatures w14:val="none"/>
          </w:rPr>
          <w:t>9</w:t>
        </w:r>
        <w:r w:rsidRPr="00C00925">
          <w:rPr>
            <w:rStyle w:val="Hyperlink"/>
            <w:rFonts w:ascii="Cambria" w:eastAsia="Cambria" w:hAnsi="Cambria" w:cs="Cambria"/>
            <w:w w:val="90"/>
            <w:kern w:val="0"/>
            <w:sz w:val="19"/>
            <w:szCs w:val="19"/>
            <w14:ligatures w14:val="none"/>
          </w:rPr>
          <w:t>)</w:t>
        </w:r>
      </w:hyperlink>
      <w:r w:rsidRPr="00C00925">
        <w:rPr>
          <w:rFonts w:ascii="Cambria" w:eastAsia="Cambria" w:hAnsi="Cambria" w:cs="Cambria"/>
          <w:w w:val="90"/>
          <w:kern w:val="0"/>
          <w:sz w:val="19"/>
          <w:szCs w:val="19"/>
          <w14:ligatures w14:val="none"/>
        </w:rPr>
        <w:t>  Artikel 4 van Verordening (EU) 2022/2560.</w:t>
      </w:r>
    </w:p>
    <w:p w14:paraId="0EE8AD3E" w14:textId="77777777" w:rsidR="00C00925" w:rsidRPr="00C00925" w:rsidRDefault="00C00925" w:rsidP="00C00925">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2FA65C50" w14:textId="77777777" w:rsidR="00C00925" w:rsidRDefault="00C00925" w:rsidP="00C00925">
      <w:pPr>
        <w:widowControl w:val="0"/>
        <w:autoSpaceDE w:val="0"/>
        <w:autoSpaceDN w:val="0"/>
        <w:spacing w:line="230" w:lineRule="auto"/>
        <w:ind w:right="119"/>
        <w:jc w:val="both"/>
        <w:rPr>
          <w:rFonts w:ascii="Cambria" w:eastAsia="Cambria" w:hAnsi="Cambria" w:cs="Cambria"/>
          <w:w w:val="90"/>
          <w:kern w:val="0"/>
          <w:sz w:val="19"/>
          <w:szCs w:val="19"/>
          <w14:ligatures w14:val="none"/>
        </w:rPr>
      </w:pPr>
      <w:hyperlink r:id="rId28" w:anchor="ntc10-L_2023177NL.01003201-E0010" w:history="1">
        <w:r w:rsidRPr="00C00925">
          <w:rPr>
            <w:rStyle w:val="Hyperlink"/>
            <w:rFonts w:ascii="Cambria" w:eastAsia="Cambria" w:hAnsi="Cambria" w:cs="Cambria"/>
            <w:w w:val="90"/>
            <w:kern w:val="0"/>
            <w:sz w:val="19"/>
            <w:szCs w:val="19"/>
            <w14:ligatures w14:val="none"/>
          </w:rPr>
          <w:t>(</w:t>
        </w:r>
        <w:r w:rsidRPr="00C00925">
          <w:rPr>
            <w:rStyle w:val="Hyperlink"/>
            <w:rFonts w:ascii="Cambria" w:eastAsia="Cambria" w:hAnsi="Cambria" w:cs="Cambria"/>
            <w:w w:val="90"/>
            <w:kern w:val="0"/>
            <w:sz w:val="19"/>
            <w:szCs w:val="19"/>
            <w:vertAlign w:val="superscript"/>
            <w14:ligatures w14:val="none"/>
          </w:rPr>
          <w:t>10</w:t>
        </w:r>
        <w:r w:rsidRPr="00C00925">
          <w:rPr>
            <w:rStyle w:val="Hyperlink"/>
            <w:rFonts w:ascii="Cambria" w:eastAsia="Cambria" w:hAnsi="Cambria" w:cs="Cambria"/>
            <w:w w:val="90"/>
            <w:kern w:val="0"/>
            <w:sz w:val="19"/>
            <w:szCs w:val="19"/>
            <w14:ligatures w14:val="none"/>
          </w:rPr>
          <w:t>)</w:t>
        </w:r>
      </w:hyperlink>
      <w:r w:rsidRPr="00C00925">
        <w:rPr>
          <w:rFonts w:ascii="Cambria" w:eastAsia="Cambria" w:hAnsi="Cambria" w:cs="Cambria"/>
          <w:w w:val="90"/>
          <w:kern w:val="0"/>
          <w:sz w:val="19"/>
          <w:szCs w:val="19"/>
          <w14:ligatures w14:val="none"/>
        </w:rPr>
        <w:t>  Artikel 27 van Verordening (EU) 2022/2560.</w:t>
      </w:r>
    </w:p>
    <w:p w14:paraId="44A5927E" w14:textId="77777777" w:rsidR="00C00925" w:rsidRPr="00C00925" w:rsidRDefault="00C00925" w:rsidP="00C00925">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1C3033EB" w14:textId="77777777" w:rsidR="00C00925" w:rsidRDefault="00C00925" w:rsidP="00C00925">
      <w:pPr>
        <w:widowControl w:val="0"/>
        <w:autoSpaceDE w:val="0"/>
        <w:autoSpaceDN w:val="0"/>
        <w:spacing w:line="230" w:lineRule="auto"/>
        <w:ind w:right="119"/>
        <w:jc w:val="both"/>
        <w:rPr>
          <w:rFonts w:ascii="Cambria" w:eastAsia="Cambria" w:hAnsi="Cambria" w:cs="Cambria"/>
          <w:w w:val="90"/>
          <w:kern w:val="0"/>
          <w:sz w:val="19"/>
          <w:szCs w:val="19"/>
          <w14:ligatures w14:val="none"/>
        </w:rPr>
      </w:pPr>
      <w:hyperlink r:id="rId29" w:anchor="ntc11-L_2023177NL.01003201-E0011" w:history="1">
        <w:r w:rsidRPr="00C00925">
          <w:rPr>
            <w:rStyle w:val="Hyperlink"/>
            <w:rFonts w:ascii="Cambria" w:eastAsia="Cambria" w:hAnsi="Cambria" w:cs="Cambria"/>
            <w:w w:val="90"/>
            <w:kern w:val="0"/>
            <w:sz w:val="19"/>
            <w:szCs w:val="19"/>
            <w14:ligatures w14:val="none"/>
          </w:rPr>
          <w:t>(</w:t>
        </w:r>
        <w:r w:rsidRPr="00C00925">
          <w:rPr>
            <w:rStyle w:val="Hyperlink"/>
            <w:rFonts w:ascii="Cambria" w:eastAsia="Cambria" w:hAnsi="Cambria" w:cs="Cambria"/>
            <w:w w:val="90"/>
            <w:kern w:val="0"/>
            <w:sz w:val="19"/>
            <w:szCs w:val="19"/>
            <w:vertAlign w:val="superscript"/>
            <w14:ligatures w14:val="none"/>
          </w:rPr>
          <w:t>11</w:t>
        </w:r>
        <w:r w:rsidRPr="00C00925">
          <w:rPr>
            <w:rStyle w:val="Hyperlink"/>
            <w:rFonts w:ascii="Cambria" w:eastAsia="Cambria" w:hAnsi="Cambria" w:cs="Cambria"/>
            <w:w w:val="90"/>
            <w:kern w:val="0"/>
            <w:sz w:val="19"/>
            <w:szCs w:val="19"/>
            <w14:ligatures w14:val="none"/>
          </w:rPr>
          <w:t>)</w:t>
        </w:r>
      </w:hyperlink>
      <w:r w:rsidRPr="00C00925">
        <w:rPr>
          <w:rFonts w:ascii="Cambria" w:eastAsia="Cambria" w:hAnsi="Cambria" w:cs="Cambria"/>
          <w:w w:val="90"/>
          <w:kern w:val="0"/>
          <w:sz w:val="19"/>
          <w:szCs w:val="19"/>
          <w14:ligatures w14:val="none"/>
        </w:rPr>
        <w:t>  Een financiële bijdrage moet worden beschouwd als toegekend vanaf het ogenblik dat de begunstigde het wettelijke recht verkrijgt om de financiële bijdrage te ontvangen. De daadwerkelijke uitbetaling van de financiële bijdrage is geen noodzakelijke voorwaarde om een financiële bijdrage binnen het toepassingsgebied van Verordening (EU) 2022/2560 te brengen.</w:t>
      </w:r>
    </w:p>
    <w:p w14:paraId="3B31557A" w14:textId="77777777" w:rsidR="00C00925" w:rsidRPr="00C00925" w:rsidRDefault="00C00925" w:rsidP="00C00925">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00448376" w14:textId="77777777" w:rsidR="00C00925" w:rsidRDefault="00C00925" w:rsidP="00C00925">
      <w:pPr>
        <w:widowControl w:val="0"/>
        <w:autoSpaceDE w:val="0"/>
        <w:autoSpaceDN w:val="0"/>
        <w:spacing w:line="230" w:lineRule="auto"/>
        <w:ind w:right="119"/>
        <w:jc w:val="both"/>
        <w:rPr>
          <w:rFonts w:ascii="Cambria" w:eastAsia="Cambria" w:hAnsi="Cambria" w:cs="Cambria"/>
          <w:w w:val="90"/>
          <w:kern w:val="0"/>
          <w:sz w:val="19"/>
          <w:szCs w:val="19"/>
          <w14:ligatures w14:val="none"/>
        </w:rPr>
      </w:pPr>
      <w:hyperlink r:id="rId30" w:anchor="ntc12-L_2023177NL.01003201-E0012" w:history="1">
        <w:r w:rsidRPr="00C00925">
          <w:rPr>
            <w:rStyle w:val="Hyperlink"/>
            <w:rFonts w:ascii="Cambria" w:eastAsia="Cambria" w:hAnsi="Cambria" w:cs="Cambria"/>
            <w:w w:val="90"/>
            <w:kern w:val="0"/>
            <w:sz w:val="19"/>
            <w:szCs w:val="19"/>
            <w14:ligatures w14:val="none"/>
          </w:rPr>
          <w:t>(</w:t>
        </w:r>
        <w:r w:rsidRPr="00C00925">
          <w:rPr>
            <w:rStyle w:val="Hyperlink"/>
            <w:rFonts w:ascii="Cambria" w:eastAsia="Cambria" w:hAnsi="Cambria" w:cs="Cambria"/>
            <w:w w:val="90"/>
            <w:kern w:val="0"/>
            <w:sz w:val="19"/>
            <w:szCs w:val="19"/>
            <w:vertAlign w:val="superscript"/>
            <w14:ligatures w14:val="none"/>
          </w:rPr>
          <w:t>12</w:t>
        </w:r>
        <w:r w:rsidRPr="00C00925">
          <w:rPr>
            <w:rStyle w:val="Hyperlink"/>
            <w:rFonts w:ascii="Cambria" w:eastAsia="Cambria" w:hAnsi="Cambria" w:cs="Cambria"/>
            <w:w w:val="90"/>
            <w:kern w:val="0"/>
            <w:sz w:val="19"/>
            <w:szCs w:val="19"/>
            <w14:ligatures w14:val="none"/>
          </w:rPr>
          <w:t>)</w:t>
        </w:r>
      </w:hyperlink>
      <w:r w:rsidRPr="00C00925">
        <w:rPr>
          <w:rFonts w:ascii="Cambria" w:eastAsia="Cambria" w:hAnsi="Cambria" w:cs="Cambria"/>
          <w:w w:val="90"/>
          <w:kern w:val="0"/>
          <w:sz w:val="19"/>
          <w:szCs w:val="19"/>
          <w14:ligatures w14:val="none"/>
        </w:rPr>
        <w:t>  Kleine en middelgrote ondernemingen of kmo’s worden gedefinieerd in bijlage I bij Verordening (EU) nr. 651/2014 van de Commissie van 17 juni 2014 waarbij bepaalde categorieën steun op grond van de artikelen 107 en 108 van het Verdrag met de interne markt verenigbaar worden verklaard (</w:t>
      </w:r>
      <w:hyperlink r:id="rId31" w:history="1">
        <w:r w:rsidRPr="00C00925">
          <w:rPr>
            <w:rStyle w:val="Hyperlink"/>
            <w:rFonts w:ascii="Cambria" w:eastAsia="Cambria" w:hAnsi="Cambria" w:cs="Cambria"/>
            <w:w w:val="90"/>
            <w:kern w:val="0"/>
            <w:sz w:val="19"/>
            <w:szCs w:val="19"/>
            <w14:ligatures w14:val="none"/>
          </w:rPr>
          <w:t>PB L 187 van 26.6.2014, blz. 1</w:t>
        </w:r>
      </w:hyperlink>
      <w:r w:rsidRPr="00C00925">
        <w:rPr>
          <w:rFonts w:ascii="Cambria" w:eastAsia="Cambria" w:hAnsi="Cambria" w:cs="Cambria"/>
          <w:w w:val="90"/>
          <w:kern w:val="0"/>
          <w:sz w:val="19"/>
          <w:szCs w:val="19"/>
          <w14:ligatures w14:val="none"/>
        </w:rPr>
        <w:t>).</w:t>
      </w:r>
    </w:p>
    <w:p w14:paraId="638F3D37" w14:textId="77777777" w:rsidR="00C00925" w:rsidRPr="00C00925" w:rsidRDefault="00C00925" w:rsidP="00C00925">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5F73E51C" w14:textId="77777777" w:rsidR="00C00925" w:rsidRDefault="00C00925" w:rsidP="00C00925">
      <w:pPr>
        <w:widowControl w:val="0"/>
        <w:autoSpaceDE w:val="0"/>
        <w:autoSpaceDN w:val="0"/>
        <w:spacing w:line="230" w:lineRule="auto"/>
        <w:ind w:right="119"/>
        <w:jc w:val="both"/>
        <w:rPr>
          <w:rFonts w:ascii="Cambria" w:eastAsia="Cambria" w:hAnsi="Cambria" w:cs="Cambria"/>
          <w:w w:val="90"/>
          <w:kern w:val="0"/>
          <w:sz w:val="19"/>
          <w:szCs w:val="19"/>
          <w14:ligatures w14:val="none"/>
        </w:rPr>
      </w:pPr>
      <w:hyperlink r:id="rId32" w:anchor="ntc13-L_2023177NL.01003201-E0013" w:history="1">
        <w:r w:rsidRPr="00C00925">
          <w:rPr>
            <w:rStyle w:val="Hyperlink"/>
            <w:rFonts w:ascii="Cambria" w:eastAsia="Cambria" w:hAnsi="Cambria" w:cs="Cambria"/>
            <w:w w:val="90"/>
            <w:kern w:val="0"/>
            <w:sz w:val="19"/>
            <w:szCs w:val="19"/>
            <w14:ligatures w14:val="none"/>
          </w:rPr>
          <w:t>(</w:t>
        </w:r>
        <w:r w:rsidRPr="00C00925">
          <w:rPr>
            <w:rStyle w:val="Hyperlink"/>
            <w:rFonts w:ascii="Cambria" w:eastAsia="Cambria" w:hAnsi="Cambria" w:cs="Cambria"/>
            <w:w w:val="90"/>
            <w:kern w:val="0"/>
            <w:sz w:val="19"/>
            <w:szCs w:val="19"/>
            <w:vertAlign w:val="superscript"/>
            <w14:ligatures w14:val="none"/>
          </w:rPr>
          <w:t>13</w:t>
        </w:r>
        <w:r w:rsidRPr="00C00925">
          <w:rPr>
            <w:rStyle w:val="Hyperlink"/>
            <w:rFonts w:ascii="Cambria" w:eastAsia="Cambria" w:hAnsi="Cambria" w:cs="Cambria"/>
            <w:w w:val="90"/>
            <w:kern w:val="0"/>
            <w:sz w:val="19"/>
            <w:szCs w:val="19"/>
            <w14:ligatures w14:val="none"/>
          </w:rPr>
          <w:t>)</w:t>
        </w:r>
      </w:hyperlink>
      <w:r w:rsidRPr="00C00925">
        <w:rPr>
          <w:rFonts w:ascii="Cambria" w:eastAsia="Cambria" w:hAnsi="Cambria" w:cs="Cambria"/>
          <w:w w:val="90"/>
          <w:kern w:val="0"/>
          <w:sz w:val="19"/>
          <w:szCs w:val="19"/>
          <w14:ligatures w14:val="none"/>
        </w:rPr>
        <w:t xml:space="preserve">  Resultaat vóór rente, belastingen, afschrijvingen en amortisatie. Deze verhouding wordt berekend als </w:t>
      </w:r>
      <w:proofErr w:type="spellStart"/>
      <w:r w:rsidRPr="00C00925">
        <w:rPr>
          <w:rFonts w:ascii="Cambria" w:eastAsia="Cambria" w:hAnsi="Cambria" w:cs="Cambria"/>
          <w:w w:val="90"/>
          <w:kern w:val="0"/>
          <w:sz w:val="19"/>
          <w:szCs w:val="19"/>
          <w14:ligatures w14:val="none"/>
        </w:rPr>
        <w:t>ebitda</w:t>
      </w:r>
      <w:proofErr w:type="spellEnd"/>
      <w:r w:rsidRPr="00C00925">
        <w:rPr>
          <w:rFonts w:ascii="Cambria" w:eastAsia="Cambria" w:hAnsi="Cambria" w:cs="Cambria"/>
          <w:w w:val="90"/>
          <w:kern w:val="0"/>
          <w:sz w:val="19"/>
          <w:szCs w:val="19"/>
          <w14:ligatures w14:val="none"/>
        </w:rPr>
        <w:t>/rentebetalingen.</w:t>
      </w:r>
    </w:p>
    <w:p w14:paraId="01AE4ABE" w14:textId="77777777" w:rsidR="00C00925" w:rsidRPr="00C00925" w:rsidRDefault="00C00925" w:rsidP="00C00925">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7C29598F" w14:textId="77777777" w:rsidR="00C00925" w:rsidRDefault="00C00925" w:rsidP="00C00925">
      <w:pPr>
        <w:widowControl w:val="0"/>
        <w:autoSpaceDE w:val="0"/>
        <w:autoSpaceDN w:val="0"/>
        <w:spacing w:line="230" w:lineRule="auto"/>
        <w:ind w:right="119"/>
        <w:jc w:val="both"/>
        <w:rPr>
          <w:rFonts w:ascii="Cambria" w:eastAsia="Cambria" w:hAnsi="Cambria" w:cs="Cambria"/>
          <w:w w:val="90"/>
          <w:kern w:val="0"/>
          <w:sz w:val="19"/>
          <w:szCs w:val="19"/>
          <w14:ligatures w14:val="none"/>
        </w:rPr>
      </w:pPr>
      <w:hyperlink r:id="rId33" w:anchor="ntc14-L_2023177NL.01003201-E0014" w:history="1">
        <w:r w:rsidRPr="00C00925">
          <w:rPr>
            <w:rStyle w:val="Hyperlink"/>
            <w:rFonts w:ascii="Cambria" w:eastAsia="Cambria" w:hAnsi="Cambria" w:cs="Cambria"/>
            <w:w w:val="90"/>
            <w:kern w:val="0"/>
            <w:sz w:val="19"/>
            <w:szCs w:val="19"/>
            <w14:ligatures w14:val="none"/>
          </w:rPr>
          <w:t>(</w:t>
        </w:r>
        <w:r w:rsidRPr="00C00925">
          <w:rPr>
            <w:rStyle w:val="Hyperlink"/>
            <w:rFonts w:ascii="Cambria" w:eastAsia="Cambria" w:hAnsi="Cambria" w:cs="Cambria"/>
            <w:w w:val="90"/>
            <w:kern w:val="0"/>
            <w:sz w:val="19"/>
            <w:szCs w:val="19"/>
            <w:vertAlign w:val="superscript"/>
            <w14:ligatures w14:val="none"/>
          </w:rPr>
          <w:t>14</w:t>
        </w:r>
        <w:r w:rsidRPr="00C00925">
          <w:rPr>
            <w:rStyle w:val="Hyperlink"/>
            <w:rFonts w:ascii="Cambria" w:eastAsia="Cambria" w:hAnsi="Cambria" w:cs="Cambria"/>
            <w:w w:val="90"/>
            <w:kern w:val="0"/>
            <w:sz w:val="19"/>
            <w:szCs w:val="19"/>
            <w14:ligatures w14:val="none"/>
          </w:rPr>
          <w:t>)</w:t>
        </w:r>
      </w:hyperlink>
      <w:r w:rsidRPr="00C00925">
        <w:rPr>
          <w:rFonts w:ascii="Cambria" w:eastAsia="Cambria" w:hAnsi="Cambria" w:cs="Cambria"/>
          <w:w w:val="90"/>
          <w:kern w:val="0"/>
          <w:sz w:val="19"/>
          <w:szCs w:val="19"/>
          <w14:ligatures w14:val="none"/>
        </w:rPr>
        <w:t>  Het voordeel moet worden verleend aan een of meer ondernemingen of bedrijfstakken. De specificiteit van de buitenlandse subsidie kan rechtens of feitelijk worden vastgesteld.</w:t>
      </w:r>
    </w:p>
    <w:p w14:paraId="47FAAE7D" w14:textId="77777777" w:rsidR="00C00925" w:rsidRPr="00C00925" w:rsidRDefault="00C00925" w:rsidP="00C00925">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595DAAE0" w14:textId="77777777" w:rsidR="00C00925" w:rsidRDefault="00C00925" w:rsidP="00C00925">
      <w:pPr>
        <w:widowControl w:val="0"/>
        <w:autoSpaceDE w:val="0"/>
        <w:autoSpaceDN w:val="0"/>
        <w:spacing w:line="230" w:lineRule="auto"/>
        <w:ind w:right="119"/>
        <w:jc w:val="both"/>
        <w:rPr>
          <w:rFonts w:ascii="Cambria" w:eastAsia="Cambria" w:hAnsi="Cambria" w:cs="Cambria"/>
          <w:w w:val="90"/>
          <w:kern w:val="0"/>
          <w:sz w:val="19"/>
          <w:szCs w:val="19"/>
          <w14:ligatures w14:val="none"/>
        </w:rPr>
      </w:pPr>
      <w:hyperlink r:id="rId34" w:anchor="ntc15-L_2023177NL.01003201-E0015" w:history="1">
        <w:r w:rsidRPr="00C00925">
          <w:rPr>
            <w:rStyle w:val="Hyperlink"/>
            <w:rFonts w:ascii="Cambria" w:eastAsia="Cambria" w:hAnsi="Cambria" w:cs="Cambria"/>
            <w:w w:val="90"/>
            <w:kern w:val="0"/>
            <w:sz w:val="19"/>
            <w:szCs w:val="19"/>
            <w14:ligatures w14:val="none"/>
          </w:rPr>
          <w:t>(</w:t>
        </w:r>
        <w:r w:rsidRPr="00C00925">
          <w:rPr>
            <w:rStyle w:val="Hyperlink"/>
            <w:rFonts w:ascii="Cambria" w:eastAsia="Cambria" w:hAnsi="Cambria" w:cs="Cambria"/>
            <w:w w:val="90"/>
            <w:kern w:val="0"/>
            <w:sz w:val="19"/>
            <w:szCs w:val="19"/>
            <w:vertAlign w:val="superscript"/>
            <w14:ligatures w14:val="none"/>
          </w:rPr>
          <w:t>15</w:t>
        </w:r>
        <w:r w:rsidRPr="00C00925">
          <w:rPr>
            <w:rStyle w:val="Hyperlink"/>
            <w:rFonts w:ascii="Cambria" w:eastAsia="Cambria" w:hAnsi="Cambria" w:cs="Cambria"/>
            <w:w w:val="90"/>
            <w:kern w:val="0"/>
            <w:sz w:val="19"/>
            <w:szCs w:val="19"/>
            <w14:ligatures w14:val="none"/>
          </w:rPr>
          <w:t>)</w:t>
        </w:r>
      </w:hyperlink>
      <w:r w:rsidRPr="00C00925">
        <w:rPr>
          <w:rFonts w:ascii="Cambria" w:eastAsia="Cambria" w:hAnsi="Cambria" w:cs="Cambria"/>
          <w:w w:val="90"/>
          <w:kern w:val="0"/>
          <w:sz w:val="19"/>
          <w:szCs w:val="19"/>
          <w14:ligatures w14:val="none"/>
        </w:rPr>
        <w:t>  Bv. personeelskosten, materiaal, energie, onderhoud, huur, administratie.</w:t>
      </w:r>
    </w:p>
    <w:p w14:paraId="0CB71648" w14:textId="77777777" w:rsidR="00C00925" w:rsidRPr="00C00925" w:rsidRDefault="00C00925" w:rsidP="00C00925">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79712AD0" w14:textId="77777777" w:rsidR="00C00925" w:rsidRDefault="00C00925" w:rsidP="00C00925">
      <w:pPr>
        <w:widowControl w:val="0"/>
        <w:autoSpaceDE w:val="0"/>
        <w:autoSpaceDN w:val="0"/>
        <w:spacing w:line="230" w:lineRule="auto"/>
        <w:ind w:right="119"/>
        <w:jc w:val="both"/>
        <w:rPr>
          <w:rFonts w:ascii="Cambria" w:eastAsia="Cambria" w:hAnsi="Cambria" w:cs="Cambria"/>
          <w:w w:val="90"/>
          <w:kern w:val="0"/>
          <w:sz w:val="19"/>
          <w:szCs w:val="19"/>
          <w14:ligatures w14:val="none"/>
        </w:rPr>
      </w:pPr>
      <w:hyperlink r:id="rId35" w:anchor="ntc16-L_2023177NL.01003201-E0016" w:history="1">
        <w:r w:rsidRPr="00C00925">
          <w:rPr>
            <w:rStyle w:val="Hyperlink"/>
            <w:rFonts w:ascii="Cambria" w:eastAsia="Cambria" w:hAnsi="Cambria" w:cs="Cambria"/>
            <w:w w:val="90"/>
            <w:kern w:val="0"/>
            <w:sz w:val="19"/>
            <w:szCs w:val="19"/>
            <w14:ligatures w14:val="none"/>
          </w:rPr>
          <w:t>(</w:t>
        </w:r>
        <w:r w:rsidRPr="00C00925">
          <w:rPr>
            <w:rStyle w:val="Hyperlink"/>
            <w:rFonts w:ascii="Cambria" w:eastAsia="Cambria" w:hAnsi="Cambria" w:cs="Cambria"/>
            <w:w w:val="90"/>
            <w:kern w:val="0"/>
            <w:sz w:val="19"/>
            <w:szCs w:val="19"/>
            <w:vertAlign w:val="superscript"/>
            <w14:ligatures w14:val="none"/>
          </w:rPr>
          <w:t>16</w:t>
        </w:r>
        <w:r w:rsidRPr="00C00925">
          <w:rPr>
            <w:rStyle w:val="Hyperlink"/>
            <w:rFonts w:ascii="Cambria" w:eastAsia="Cambria" w:hAnsi="Cambria" w:cs="Cambria"/>
            <w:w w:val="90"/>
            <w:kern w:val="0"/>
            <w:sz w:val="19"/>
            <w:szCs w:val="19"/>
            <w14:ligatures w14:val="none"/>
          </w:rPr>
          <w:t>)</w:t>
        </w:r>
      </w:hyperlink>
      <w:r w:rsidRPr="00C00925">
        <w:rPr>
          <w:rFonts w:ascii="Cambria" w:eastAsia="Cambria" w:hAnsi="Cambria" w:cs="Cambria"/>
          <w:w w:val="90"/>
          <w:kern w:val="0"/>
          <w:sz w:val="19"/>
          <w:szCs w:val="19"/>
          <w14:ligatures w14:val="none"/>
        </w:rPr>
        <w:t>  Verordening (EU) nr. 1407/2013 van de Commissie van 18 december 2013 betreffende de toepassing van de artikelen 107 en 108 van het Verdrag betreffende de werking van de Europese Unie op de-minimissteun (</w:t>
      </w:r>
      <w:hyperlink r:id="rId36" w:history="1">
        <w:r w:rsidRPr="00C00925">
          <w:rPr>
            <w:rStyle w:val="Hyperlink"/>
            <w:rFonts w:ascii="Cambria" w:eastAsia="Cambria" w:hAnsi="Cambria" w:cs="Cambria"/>
            <w:w w:val="90"/>
            <w:kern w:val="0"/>
            <w:sz w:val="19"/>
            <w:szCs w:val="19"/>
            <w14:ligatures w14:val="none"/>
          </w:rPr>
          <w:t>PB L 352 van 24.12.2013, blz. 1</w:t>
        </w:r>
      </w:hyperlink>
      <w:r w:rsidRPr="00C00925">
        <w:rPr>
          <w:rFonts w:ascii="Cambria" w:eastAsia="Cambria" w:hAnsi="Cambria" w:cs="Cambria"/>
          <w:w w:val="90"/>
          <w:kern w:val="0"/>
          <w:sz w:val="19"/>
          <w:szCs w:val="19"/>
          <w14:ligatures w14:val="none"/>
        </w:rPr>
        <w:t>).</w:t>
      </w:r>
    </w:p>
    <w:p w14:paraId="7FBB4D36" w14:textId="77777777" w:rsidR="00C00925" w:rsidRPr="00C00925" w:rsidRDefault="00C00925" w:rsidP="00C00925">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72C46AD6" w14:textId="77777777" w:rsidR="00C00925" w:rsidRDefault="00C00925" w:rsidP="00330216">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1DC4272A" w14:textId="77777777" w:rsidR="00972B18" w:rsidRPr="00330216" w:rsidRDefault="00972B18">
      <w:pPr>
        <w:widowControl w:val="0"/>
        <w:autoSpaceDE w:val="0"/>
        <w:autoSpaceDN w:val="0"/>
        <w:spacing w:line="230" w:lineRule="auto"/>
        <w:ind w:right="119"/>
        <w:jc w:val="both"/>
        <w:rPr>
          <w:rFonts w:ascii="Cambria" w:eastAsia="Cambria" w:hAnsi="Cambria" w:cs="Cambria"/>
          <w:w w:val="90"/>
          <w:kern w:val="0"/>
          <w:sz w:val="19"/>
          <w:szCs w:val="19"/>
          <w14:ligatures w14:val="none"/>
        </w:rPr>
      </w:pPr>
    </w:p>
    <w:sectPr w:rsidR="00972B18" w:rsidRPr="00330216" w:rsidSect="000B3F94">
      <w:headerReference w:type="default" r:id="rId3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E5D1E" w14:textId="77777777" w:rsidR="006F579B" w:rsidRDefault="006F579B" w:rsidP="0088501B">
      <w:r>
        <w:separator/>
      </w:r>
    </w:p>
  </w:endnote>
  <w:endnote w:type="continuationSeparator" w:id="0">
    <w:p w14:paraId="5602DBC9" w14:textId="77777777" w:rsidR="006F579B" w:rsidRDefault="006F579B"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ohit Hindi">
    <w:altName w:val="Calibri"/>
    <w:panose1 w:val="00000000000000000000"/>
    <w:charset w:val="00"/>
    <w:family w:val="roman"/>
    <w:notTrueType/>
    <w:pitch w:val="default"/>
  </w:font>
  <w:font w:name="DejaVu Sans">
    <w:panose1 w:val="020B0603030804020204"/>
    <w:charset w:val="00"/>
    <w:family w:val="swiss"/>
    <w:pitch w:val="variable"/>
    <w:sig w:usb0="E7002EFF" w:usb1="D200FDFF" w:usb2="0A24602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55F52" w14:textId="77777777" w:rsidR="006F579B" w:rsidRDefault="006F579B" w:rsidP="0088501B">
      <w:r>
        <w:separator/>
      </w:r>
    </w:p>
  </w:footnote>
  <w:footnote w:type="continuationSeparator" w:id="0">
    <w:p w14:paraId="49F25C35" w14:textId="77777777" w:rsidR="006F579B" w:rsidRDefault="006F579B"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4DB44" w14:textId="1E2049C7" w:rsidR="00E456EE" w:rsidRDefault="00F8621F">
    <w:pPr>
      <w:pStyle w:val="Koptekst"/>
    </w:pPr>
    <w:r w:rsidRPr="00F8621F">
      <w:t>Aanbestedingsleidraad Vernieuwingsopgave Portfolio ROK Vernieuwen MB2.0 | Zaaknummer: 31121609 | 2 februari 2026 |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32A61"/>
    <w:multiLevelType w:val="multilevel"/>
    <w:tmpl w:val="F4949B74"/>
    <w:lvl w:ilvl="0">
      <w:start w:val="1"/>
      <w:numFmt w:val="decimal"/>
      <w:lvlText w:val="%1."/>
      <w:lvlJc w:val="left"/>
      <w:pPr>
        <w:ind w:left="360" w:hanging="360"/>
      </w:pPr>
      <w:rPr>
        <w:rFonts w:hint="default"/>
        <w:lang w:val="en-US" w:eastAsia="en-US" w:bidi="ar-SA"/>
      </w:rPr>
    </w:lvl>
    <w:lvl w:ilvl="1">
      <w:start w:val="1"/>
      <w:numFmt w:val="decimal"/>
      <w:lvlText w:val="3.%2"/>
      <w:lvlJc w:val="left"/>
      <w:pPr>
        <w:ind w:left="720" w:hanging="360"/>
      </w:pPr>
      <w:rPr>
        <w:rFonts w:hint="default"/>
      </w:rPr>
    </w:lvl>
    <w:lvl w:ilvl="2">
      <w:start w:val="1"/>
      <w:numFmt w:val="decimal"/>
      <w:lvlText w:val="%1.%2.%3."/>
      <w:lvlJc w:val="left"/>
      <w:pPr>
        <w:ind w:left="1224" w:hanging="504"/>
      </w:pPr>
      <w:rPr>
        <w:rFonts w:hint="default"/>
        <w:lang w:val="en-US" w:eastAsia="en-US" w:bidi="ar-SA"/>
      </w:rPr>
    </w:lvl>
    <w:lvl w:ilvl="3">
      <w:start w:val="1"/>
      <w:numFmt w:val="decimal"/>
      <w:lvlText w:val="%1.%2.%3.%4."/>
      <w:lvlJc w:val="left"/>
      <w:pPr>
        <w:ind w:left="1728" w:hanging="648"/>
      </w:pPr>
      <w:rPr>
        <w:rFonts w:hint="default"/>
        <w:lang w:val="en-US" w:eastAsia="en-US" w:bidi="ar-SA"/>
      </w:rPr>
    </w:lvl>
    <w:lvl w:ilvl="4">
      <w:start w:val="1"/>
      <w:numFmt w:val="decimal"/>
      <w:lvlText w:val="%1.%2.%3.%4.%5."/>
      <w:lvlJc w:val="left"/>
      <w:pPr>
        <w:ind w:left="2232" w:hanging="792"/>
      </w:pPr>
      <w:rPr>
        <w:rFonts w:hint="default"/>
        <w:lang w:val="en-US" w:eastAsia="en-US" w:bidi="ar-SA"/>
      </w:rPr>
    </w:lvl>
    <w:lvl w:ilvl="5">
      <w:start w:val="1"/>
      <w:numFmt w:val="decimal"/>
      <w:lvlText w:val="%1.%2.%3.%4.%5.%6."/>
      <w:lvlJc w:val="left"/>
      <w:pPr>
        <w:ind w:left="2736" w:hanging="936"/>
      </w:pPr>
      <w:rPr>
        <w:rFonts w:hint="default"/>
        <w:lang w:val="en-US" w:eastAsia="en-US" w:bidi="ar-SA"/>
      </w:rPr>
    </w:lvl>
    <w:lvl w:ilvl="6">
      <w:start w:val="1"/>
      <w:numFmt w:val="decimal"/>
      <w:lvlText w:val="%1.%2.%3.%4.%5.%6.%7."/>
      <w:lvlJc w:val="left"/>
      <w:pPr>
        <w:ind w:left="3240" w:hanging="1080"/>
      </w:pPr>
      <w:rPr>
        <w:rFonts w:hint="default"/>
        <w:lang w:val="en-US" w:eastAsia="en-US" w:bidi="ar-SA"/>
      </w:rPr>
    </w:lvl>
    <w:lvl w:ilvl="7">
      <w:start w:val="1"/>
      <w:numFmt w:val="decimal"/>
      <w:lvlText w:val="%1.%2.%3.%4.%5.%6.%7.%8."/>
      <w:lvlJc w:val="left"/>
      <w:pPr>
        <w:ind w:left="3744" w:hanging="1224"/>
      </w:pPr>
      <w:rPr>
        <w:rFonts w:hint="default"/>
        <w:lang w:val="en-US" w:eastAsia="en-US" w:bidi="ar-SA"/>
      </w:rPr>
    </w:lvl>
    <w:lvl w:ilvl="8">
      <w:start w:val="1"/>
      <w:numFmt w:val="decimal"/>
      <w:lvlText w:val="%1.%2.%3.%4.%5.%6.%7.%8.%9."/>
      <w:lvlJc w:val="left"/>
      <w:pPr>
        <w:ind w:left="4320" w:hanging="1440"/>
      </w:pPr>
      <w:rPr>
        <w:rFonts w:hint="default"/>
        <w:lang w:val="en-US" w:eastAsia="en-US" w:bidi="ar-SA"/>
      </w:rPr>
    </w:lvl>
  </w:abstractNum>
  <w:abstractNum w:abstractNumId="1" w15:restartNumberingAfterBreak="0">
    <w:nsid w:val="0C0121E8"/>
    <w:multiLevelType w:val="multilevel"/>
    <w:tmpl w:val="1FE046E4"/>
    <w:lvl w:ilvl="0">
      <w:start w:val="1"/>
      <w:numFmt w:val="decimal"/>
      <w:lvlText w:val="%1."/>
      <w:lvlJc w:val="left"/>
      <w:pPr>
        <w:ind w:left="360" w:hanging="360"/>
      </w:pPr>
      <w:rPr>
        <w:rFonts w:hint="default"/>
        <w:lang w:val="en-US" w:eastAsia="en-US" w:bidi="ar-SA"/>
      </w:rPr>
    </w:lvl>
    <w:lvl w:ilvl="1">
      <w:start w:val="1"/>
      <w:numFmt w:val="decimal"/>
      <w:lvlText w:val="4.2.%2"/>
      <w:lvlJc w:val="left"/>
      <w:pPr>
        <w:ind w:left="720" w:hanging="360"/>
      </w:pPr>
      <w:rPr>
        <w:rFonts w:hint="default"/>
      </w:rPr>
    </w:lvl>
    <w:lvl w:ilvl="2">
      <w:start w:val="1"/>
      <w:numFmt w:val="decimal"/>
      <w:lvlText w:val="%1.%2.%3."/>
      <w:lvlJc w:val="left"/>
      <w:pPr>
        <w:ind w:left="1224" w:hanging="504"/>
      </w:pPr>
      <w:rPr>
        <w:rFonts w:hint="default"/>
        <w:lang w:val="en-US" w:eastAsia="en-US" w:bidi="ar-SA"/>
      </w:rPr>
    </w:lvl>
    <w:lvl w:ilvl="3">
      <w:start w:val="1"/>
      <w:numFmt w:val="decimal"/>
      <w:lvlText w:val="%1.%2.%3.%4."/>
      <w:lvlJc w:val="left"/>
      <w:pPr>
        <w:ind w:left="1728" w:hanging="648"/>
      </w:pPr>
      <w:rPr>
        <w:rFonts w:hint="default"/>
        <w:lang w:val="en-US" w:eastAsia="en-US" w:bidi="ar-SA"/>
      </w:rPr>
    </w:lvl>
    <w:lvl w:ilvl="4">
      <w:start w:val="1"/>
      <w:numFmt w:val="decimal"/>
      <w:lvlText w:val="%1.%2.%3.%4.%5."/>
      <w:lvlJc w:val="left"/>
      <w:pPr>
        <w:ind w:left="2232" w:hanging="792"/>
      </w:pPr>
      <w:rPr>
        <w:rFonts w:hint="default"/>
        <w:lang w:val="en-US" w:eastAsia="en-US" w:bidi="ar-SA"/>
      </w:rPr>
    </w:lvl>
    <w:lvl w:ilvl="5">
      <w:start w:val="1"/>
      <w:numFmt w:val="decimal"/>
      <w:lvlText w:val="%1.%2.%3.%4.%5.%6."/>
      <w:lvlJc w:val="left"/>
      <w:pPr>
        <w:ind w:left="2736" w:hanging="936"/>
      </w:pPr>
      <w:rPr>
        <w:rFonts w:hint="default"/>
        <w:lang w:val="en-US" w:eastAsia="en-US" w:bidi="ar-SA"/>
      </w:rPr>
    </w:lvl>
    <w:lvl w:ilvl="6">
      <w:start w:val="1"/>
      <w:numFmt w:val="decimal"/>
      <w:lvlText w:val="%1.%2.%3.%4.%5.%6.%7."/>
      <w:lvlJc w:val="left"/>
      <w:pPr>
        <w:ind w:left="3240" w:hanging="1080"/>
      </w:pPr>
      <w:rPr>
        <w:rFonts w:hint="default"/>
        <w:lang w:val="en-US" w:eastAsia="en-US" w:bidi="ar-SA"/>
      </w:rPr>
    </w:lvl>
    <w:lvl w:ilvl="7">
      <w:start w:val="1"/>
      <w:numFmt w:val="decimal"/>
      <w:lvlText w:val="%1.%2.%3.%4.%5.%6.%7.%8."/>
      <w:lvlJc w:val="left"/>
      <w:pPr>
        <w:ind w:left="3744" w:hanging="1224"/>
      </w:pPr>
      <w:rPr>
        <w:rFonts w:hint="default"/>
        <w:lang w:val="en-US" w:eastAsia="en-US" w:bidi="ar-SA"/>
      </w:rPr>
    </w:lvl>
    <w:lvl w:ilvl="8">
      <w:start w:val="1"/>
      <w:numFmt w:val="decimal"/>
      <w:lvlText w:val="%1.%2.%3.%4.%5.%6.%7.%8.%9."/>
      <w:lvlJc w:val="left"/>
      <w:pPr>
        <w:ind w:left="4320" w:hanging="1440"/>
      </w:pPr>
      <w:rPr>
        <w:rFonts w:hint="default"/>
        <w:lang w:val="en-US" w:eastAsia="en-US" w:bidi="ar-SA"/>
      </w:rPr>
    </w:lvl>
  </w:abstractNum>
  <w:abstractNum w:abstractNumId="2"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3"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4" w15:restartNumberingAfterBreak="0">
    <w:nsid w:val="135307CC"/>
    <w:multiLevelType w:val="hybridMultilevel"/>
    <w:tmpl w:val="A4862C5E"/>
    <w:lvl w:ilvl="0" w:tplc="8312D094">
      <w:numFmt w:val="bullet"/>
      <w:lvlText w:val="☐"/>
      <w:lvlJc w:val="left"/>
      <w:pPr>
        <w:ind w:left="1334" w:hanging="429"/>
      </w:pPr>
      <w:rPr>
        <w:rFonts w:ascii="Segoe UI Symbol" w:eastAsia="Segoe UI Symbol" w:hAnsi="Segoe UI Symbol" w:cs="Segoe UI Symbol" w:hint="default"/>
        <w:b w:val="0"/>
        <w:bCs w:val="0"/>
        <w:i w:val="0"/>
        <w:iCs w:val="0"/>
        <w:spacing w:val="0"/>
        <w:w w:val="86"/>
        <w:sz w:val="19"/>
        <w:szCs w:val="19"/>
        <w:lang w:val="en-US" w:eastAsia="en-US" w:bidi="ar-SA"/>
      </w:rPr>
    </w:lvl>
    <w:lvl w:ilvl="1" w:tplc="68BA2E08">
      <w:numFmt w:val="bullet"/>
      <w:lvlText w:val="•"/>
      <w:lvlJc w:val="left"/>
      <w:pPr>
        <w:ind w:left="2146" w:hanging="429"/>
      </w:pPr>
      <w:rPr>
        <w:rFonts w:hint="default"/>
        <w:lang w:val="en-US" w:eastAsia="en-US" w:bidi="ar-SA"/>
      </w:rPr>
    </w:lvl>
    <w:lvl w:ilvl="2" w:tplc="618806A4">
      <w:numFmt w:val="bullet"/>
      <w:lvlText w:val="•"/>
      <w:lvlJc w:val="left"/>
      <w:pPr>
        <w:ind w:left="2953" w:hanging="429"/>
      </w:pPr>
      <w:rPr>
        <w:rFonts w:hint="default"/>
        <w:lang w:val="en-US" w:eastAsia="en-US" w:bidi="ar-SA"/>
      </w:rPr>
    </w:lvl>
    <w:lvl w:ilvl="3" w:tplc="3B929936">
      <w:numFmt w:val="bullet"/>
      <w:lvlText w:val="•"/>
      <w:lvlJc w:val="left"/>
      <w:pPr>
        <w:ind w:left="3759" w:hanging="429"/>
      </w:pPr>
      <w:rPr>
        <w:rFonts w:hint="default"/>
        <w:lang w:val="en-US" w:eastAsia="en-US" w:bidi="ar-SA"/>
      </w:rPr>
    </w:lvl>
    <w:lvl w:ilvl="4" w:tplc="45427472">
      <w:numFmt w:val="bullet"/>
      <w:lvlText w:val="•"/>
      <w:lvlJc w:val="left"/>
      <w:pPr>
        <w:ind w:left="4566" w:hanging="429"/>
      </w:pPr>
      <w:rPr>
        <w:rFonts w:hint="default"/>
        <w:lang w:val="en-US" w:eastAsia="en-US" w:bidi="ar-SA"/>
      </w:rPr>
    </w:lvl>
    <w:lvl w:ilvl="5" w:tplc="D7BA7948">
      <w:numFmt w:val="bullet"/>
      <w:lvlText w:val="•"/>
      <w:lvlJc w:val="left"/>
      <w:pPr>
        <w:ind w:left="5372" w:hanging="429"/>
      </w:pPr>
      <w:rPr>
        <w:rFonts w:hint="default"/>
        <w:lang w:val="en-US" w:eastAsia="en-US" w:bidi="ar-SA"/>
      </w:rPr>
    </w:lvl>
    <w:lvl w:ilvl="6" w:tplc="4608088A">
      <w:numFmt w:val="bullet"/>
      <w:lvlText w:val="•"/>
      <w:lvlJc w:val="left"/>
      <w:pPr>
        <w:ind w:left="6179" w:hanging="429"/>
      </w:pPr>
      <w:rPr>
        <w:rFonts w:hint="default"/>
        <w:lang w:val="en-US" w:eastAsia="en-US" w:bidi="ar-SA"/>
      </w:rPr>
    </w:lvl>
    <w:lvl w:ilvl="7" w:tplc="DA4627A2">
      <w:numFmt w:val="bullet"/>
      <w:lvlText w:val="•"/>
      <w:lvlJc w:val="left"/>
      <w:pPr>
        <w:ind w:left="6985" w:hanging="429"/>
      </w:pPr>
      <w:rPr>
        <w:rFonts w:hint="default"/>
        <w:lang w:val="en-US" w:eastAsia="en-US" w:bidi="ar-SA"/>
      </w:rPr>
    </w:lvl>
    <w:lvl w:ilvl="8" w:tplc="F59AB23E">
      <w:numFmt w:val="bullet"/>
      <w:lvlText w:val="•"/>
      <w:lvlJc w:val="left"/>
      <w:pPr>
        <w:ind w:left="7792" w:hanging="429"/>
      </w:pPr>
      <w:rPr>
        <w:rFonts w:hint="default"/>
        <w:lang w:val="en-US" w:eastAsia="en-US" w:bidi="ar-SA"/>
      </w:rPr>
    </w:lvl>
  </w:abstractNum>
  <w:abstractNum w:abstractNumId="5" w15:restartNumberingAfterBreak="0">
    <w:nsid w:val="254919FD"/>
    <w:multiLevelType w:val="hybridMultilevel"/>
    <w:tmpl w:val="B10A62AC"/>
    <w:lvl w:ilvl="0" w:tplc="FFFFFFFF">
      <w:start w:val="1"/>
      <w:numFmt w:val="decimal"/>
      <w:lvlText w:val="7.%1"/>
      <w:lvlJc w:val="left"/>
      <w:pPr>
        <w:ind w:left="720" w:hanging="360"/>
      </w:pPr>
      <w:rPr>
        <w:rFonts w:hint="default"/>
      </w:rPr>
    </w:lvl>
    <w:lvl w:ilvl="1" w:tplc="601A2DF2">
      <w:start w:val="1"/>
      <w:numFmt w:val="decimal"/>
      <w:lvlText w:val="8.%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7" w15:restartNumberingAfterBreak="0">
    <w:nsid w:val="267649A0"/>
    <w:multiLevelType w:val="hybridMultilevel"/>
    <w:tmpl w:val="A6548BDA"/>
    <w:lvl w:ilvl="0" w:tplc="96B0818E">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B57F30"/>
    <w:multiLevelType w:val="multilevel"/>
    <w:tmpl w:val="712ACEC8"/>
    <w:lvl w:ilvl="0">
      <w:start w:val="1"/>
      <w:numFmt w:val="decimal"/>
      <w:lvlText w:val="%1"/>
      <w:lvlJc w:val="left"/>
      <w:pPr>
        <w:ind w:left="887" w:hanging="787"/>
      </w:pPr>
      <w:rPr>
        <w:rFonts w:hint="default"/>
        <w:lang w:val="en-US" w:eastAsia="en-US" w:bidi="ar-SA"/>
      </w:rPr>
    </w:lvl>
    <w:lvl w:ilvl="1">
      <w:start w:val="1"/>
      <w:numFmt w:val="decimal"/>
      <w:lvlText w:val="2.%2"/>
      <w:lvlJc w:val="left"/>
      <w:pPr>
        <w:ind w:left="460" w:hanging="360"/>
      </w:pPr>
      <w:rPr>
        <w:rFonts w:hint="default"/>
      </w:rPr>
    </w:lvl>
    <w:lvl w:ilvl="2">
      <w:numFmt w:val="bullet"/>
      <w:lvlText w:val="•"/>
      <w:lvlJc w:val="left"/>
      <w:pPr>
        <w:ind w:left="2585" w:hanging="787"/>
      </w:pPr>
      <w:rPr>
        <w:rFonts w:hint="default"/>
        <w:lang w:val="en-US" w:eastAsia="en-US" w:bidi="ar-SA"/>
      </w:rPr>
    </w:lvl>
    <w:lvl w:ilvl="3">
      <w:numFmt w:val="bullet"/>
      <w:lvlText w:val="•"/>
      <w:lvlJc w:val="left"/>
      <w:pPr>
        <w:ind w:left="3437" w:hanging="787"/>
      </w:pPr>
      <w:rPr>
        <w:rFonts w:hint="default"/>
        <w:lang w:val="en-US" w:eastAsia="en-US" w:bidi="ar-SA"/>
      </w:rPr>
    </w:lvl>
    <w:lvl w:ilvl="4">
      <w:numFmt w:val="bullet"/>
      <w:lvlText w:val="•"/>
      <w:lvlJc w:val="left"/>
      <w:pPr>
        <w:ind w:left="4290" w:hanging="787"/>
      </w:pPr>
      <w:rPr>
        <w:rFonts w:hint="default"/>
        <w:lang w:val="en-US" w:eastAsia="en-US" w:bidi="ar-SA"/>
      </w:rPr>
    </w:lvl>
    <w:lvl w:ilvl="5">
      <w:numFmt w:val="bullet"/>
      <w:lvlText w:val="•"/>
      <w:lvlJc w:val="left"/>
      <w:pPr>
        <w:ind w:left="5142" w:hanging="787"/>
      </w:pPr>
      <w:rPr>
        <w:rFonts w:hint="default"/>
        <w:lang w:val="en-US" w:eastAsia="en-US" w:bidi="ar-SA"/>
      </w:rPr>
    </w:lvl>
    <w:lvl w:ilvl="6">
      <w:numFmt w:val="bullet"/>
      <w:lvlText w:val="•"/>
      <w:lvlJc w:val="left"/>
      <w:pPr>
        <w:ind w:left="5995" w:hanging="787"/>
      </w:pPr>
      <w:rPr>
        <w:rFonts w:hint="default"/>
        <w:lang w:val="en-US" w:eastAsia="en-US" w:bidi="ar-SA"/>
      </w:rPr>
    </w:lvl>
    <w:lvl w:ilvl="7">
      <w:numFmt w:val="bullet"/>
      <w:lvlText w:val="•"/>
      <w:lvlJc w:val="left"/>
      <w:pPr>
        <w:ind w:left="6847" w:hanging="787"/>
      </w:pPr>
      <w:rPr>
        <w:rFonts w:hint="default"/>
        <w:lang w:val="en-US" w:eastAsia="en-US" w:bidi="ar-SA"/>
      </w:rPr>
    </w:lvl>
    <w:lvl w:ilvl="8">
      <w:numFmt w:val="bullet"/>
      <w:lvlText w:val="•"/>
      <w:lvlJc w:val="left"/>
      <w:pPr>
        <w:ind w:left="7700" w:hanging="787"/>
      </w:pPr>
      <w:rPr>
        <w:rFonts w:hint="default"/>
        <w:lang w:val="en-US" w:eastAsia="en-US" w:bidi="ar-SA"/>
      </w:rPr>
    </w:lvl>
  </w:abstractNum>
  <w:abstractNum w:abstractNumId="9" w15:restartNumberingAfterBreak="0">
    <w:nsid w:val="2B4D58A3"/>
    <w:multiLevelType w:val="hybridMultilevel"/>
    <w:tmpl w:val="583ECAFE"/>
    <w:lvl w:ilvl="0" w:tplc="72DE3FAC">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B6E5A93"/>
    <w:multiLevelType w:val="multilevel"/>
    <w:tmpl w:val="E174AD6E"/>
    <w:lvl w:ilvl="0">
      <w:start w:val="1"/>
      <w:numFmt w:val="decimal"/>
      <w:lvlText w:val="%1"/>
      <w:lvlJc w:val="left"/>
      <w:pPr>
        <w:ind w:left="887" w:hanging="787"/>
      </w:pPr>
      <w:rPr>
        <w:rFonts w:hint="default"/>
        <w:lang w:val="en-US" w:eastAsia="en-US" w:bidi="ar-SA"/>
      </w:rPr>
    </w:lvl>
    <w:lvl w:ilvl="1">
      <w:start w:val="1"/>
      <w:numFmt w:val="decimal"/>
      <w:lvlText w:val="%1.%2."/>
      <w:lvlJc w:val="left"/>
      <w:pPr>
        <w:ind w:left="887" w:hanging="787"/>
      </w:pPr>
      <w:rPr>
        <w:rFonts w:ascii="Cambria" w:eastAsia="Cambria" w:hAnsi="Cambria" w:cs="Cambria" w:hint="default"/>
        <w:b w:val="0"/>
        <w:bCs w:val="0"/>
        <w:i w:val="0"/>
        <w:iCs w:val="0"/>
        <w:spacing w:val="0"/>
        <w:w w:val="99"/>
        <w:sz w:val="19"/>
        <w:szCs w:val="19"/>
        <w:lang w:val="en-US" w:eastAsia="en-US" w:bidi="ar-SA"/>
      </w:rPr>
    </w:lvl>
    <w:lvl w:ilvl="2">
      <w:numFmt w:val="bullet"/>
      <w:lvlText w:val="•"/>
      <w:lvlJc w:val="left"/>
      <w:pPr>
        <w:ind w:left="2585" w:hanging="787"/>
      </w:pPr>
      <w:rPr>
        <w:rFonts w:hint="default"/>
        <w:lang w:val="en-US" w:eastAsia="en-US" w:bidi="ar-SA"/>
      </w:rPr>
    </w:lvl>
    <w:lvl w:ilvl="3">
      <w:numFmt w:val="bullet"/>
      <w:lvlText w:val="•"/>
      <w:lvlJc w:val="left"/>
      <w:pPr>
        <w:ind w:left="3437" w:hanging="787"/>
      </w:pPr>
      <w:rPr>
        <w:rFonts w:hint="default"/>
        <w:lang w:val="en-US" w:eastAsia="en-US" w:bidi="ar-SA"/>
      </w:rPr>
    </w:lvl>
    <w:lvl w:ilvl="4">
      <w:numFmt w:val="bullet"/>
      <w:lvlText w:val="•"/>
      <w:lvlJc w:val="left"/>
      <w:pPr>
        <w:ind w:left="4290" w:hanging="787"/>
      </w:pPr>
      <w:rPr>
        <w:rFonts w:hint="default"/>
        <w:lang w:val="en-US" w:eastAsia="en-US" w:bidi="ar-SA"/>
      </w:rPr>
    </w:lvl>
    <w:lvl w:ilvl="5">
      <w:numFmt w:val="bullet"/>
      <w:lvlText w:val="•"/>
      <w:lvlJc w:val="left"/>
      <w:pPr>
        <w:ind w:left="5142" w:hanging="787"/>
      </w:pPr>
      <w:rPr>
        <w:rFonts w:hint="default"/>
        <w:lang w:val="en-US" w:eastAsia="en-US" w:bidi="ar-SA"/>
      </w:rPr>
    </w:lvl>
    <w:lvl w:ilvl="6">
      <w:numFmt w:val="bullet"/>
      <w:lvlText w:val="•"/>
      <w:lvlJc w:val="left"/>
      <w:pPr>
        <w:ind w:left="5995" w:hanging="787"/>
      </w:pPr>
      <w:rPr>
        <w:rFonts w:hint="default"/>
        <w:lang w:val="en-US" w:eastAsia="en-US" w:bidi="ar-SA"/>
      </w:rPr>
    </w:lvl>
    <w:lvl w:ilvl="7">
      <w:numFmt w:val="bullet"/>
      <w:lvlText w:val="•"/>
      <w:lvlJc w:val="left"/>
      <w:pPr>
        <w:ind w:left="6847" w:hanging="787"/>
      </w:pPr>
      <w:rPr>
        <w:rFonts w:hint="default"/>
        <w:lang w:val="en-US" w:eastAsia="en-US" w:bidi="ar-SA"/>
      </w:rPr>
    </w:lvl>
    <w:lvl w:ilvl="8">
      <w:numFmt w:val="bullet"/>
      <w:lvlText w:val="•"/>
      <w:lvlJc w:val="left"/>
      <w:pPr>
        <w:ind w:left="7700" w:hanging="787"/>
      </w:pPr>
      <w:rPr>
        <w:rFonts w:hint="default"/>
        <w:lang w:val="en-US" w:eastAsia="en-US" w:bidi="ar-SA"/>
      </w:rPr>
    </w:lvl>
  </w:abstractNum>
  <w:abstractNum w:abstractNumId="11" w15:restartNumberingAfterBreak="0">
    <w:nsid w:val="2CE4502A"/>
    <w:multiLevelType w:val="multilevel"/>
    <w:tmpl w:val="F1501708"/>
    <w:lvl w:ilvl="0">
      <w:start w:val="1"/>
      <w:numFmt w:val="decimal"/>
      <w:lvlText w:val="%1"/>
      <w:lvlJc w:val="left"/>
      <w:pPr>
        <w:ind w:left="887" w:hanging="787"/>
      </w:pPr>
      <w:rPr>
        <w:rFonts w:hint="default"/>
        <w:lang w:val="en-US" w:eastAsia="en-US" w:bidi="ar-SA"/>
      </w:rPr>
    </w:lvl>
    <w:lvl w:ilvl="1">
      <w:start w:val="1"/>
      <w:numFmt w:val="decimal"/>
      <w:lvlText w:val="3.1.1.%2"/>
      <w:lvlJc w:val="left"/>
      <w:pPr>
        <w:ind w:left="460" w:hanging="360"/>
      </w:pPr>
      <w:rPr>
        <w:rFonts w:hint="default"/>
      </w:rPr>
    </w:lvl>
    <w:lvl w:ilvl="2">
      <w:numFmt w:val="bullet"/>
      <w:lvlText w:val="•"/>
      <w:lvlJc w:val="left"/>
      <w:pPr>
        <w:ind w:left="2585" w:hanging="787"/>
      </w:pPr>
      <w:rPr>
        <w:rFonts w:hint="default"/>
        <w:lang w:val="en-US" w:eastAsia="en-US" w:bidi="ar-SA"/>
      </w:rPr>
    </w:lvl>
    <w:lvl w:ilvl="3">
      <w:numFmt w:val="bullet"/>
      <w:lvlText w:val="•"/>
      <w:lvlJc w:val="left"/>
      <w:pPr>
        <w:ind w:left="3437" w:hanging="787"/>
      </w:pPr>
      <w:rPr>
        <w:rFonts w:hint="default"/>
        <w:lang w:val="en-US" w:eastAsia="en-US" w:bidi="ar-SA"/>
      </w:rPr>
    </w:lvl>
    <w:lvl w:ilvl="4">
      <w:numFmt w:val="bullet"/>
      <w:lvlText w:val="•"/>
      <w:lvlJc w:val="left"/>
      <w:pPr>
        <w:ind w:left="4290" w:hanging="787"/>
      </w:pPr>
      <w:rPr>
        <w:rFonts w:hint="default"/>
        <w:lang w:val="en-US" w:eastAsia="en-US" w:bidi="ar-SA"/>
      </w:rPr>
    </w:lvl>
    <w:lvl w:ilvl="5">
      <w:numFmt w:val="bullet"/>
      <w:lvlText w:val="•"/>
      <w:lvlJc w:val="left"/>
      <w:pPr>
        <w:ind w:left="5142" w:hanging="787"/>
      </w:pPr>
      <w:rPr>
        <w:rFonts w:hint="default"/>
        <w:lang w:val="en-US" w:eastAsia="en-US" w:bidi="ar-SA"/>
      </w:rPr>
    </w:lvl>
    <w:lvl w:ilvl="6">
      <w:numFmt w:val="bullet"/>
      <w:lvlText w:val="•"/>
      <w:lvlJc w:val="left"/>
      <w:pPr>
        <w:ind w:left="5995" w:hanging="787"/>
      </w:pPr>
      <w:rPr>
        <w:rFonts w:hint="default"/>
        <w:lang w:val="en-US" w:eastAsia="en-US" w:bidi="ar-SA"/>
      </w:rPr>
    </w:lvl>
    <w:lvl w:ilvl="7">
      <w:numFmt w:val="bullet"/>
      <w:lvlText w:val="•"/>
      <w:lvlJc w:val="left"/>
      <w:pPr>
        <w:ind w:left="6847" w:hanging="787"/>
      </w:pPr>
      <w:rPr>
        <w:rFonts w:hint="default"/>
        <w:lang w:val="en-US" w:eastAsia="en-US" w:bidi="ar-SA"/>
      </w:rPr>
    </w:lvl>
    <w:lvl w:ilvl="8">
      <w:numFmt w:val="bullet"/>
      <w:lvlText w:val="•"/>
      <w:lvlJc w:val="left"/>
      <w:pPr>
        <w:ind w:left="7700" w:hanging="787"/>
      </w:pPr>
      <w:rPr>
        <w:rFonts w:hint="default"/>
        <w:lang w:val="en-US" w:eastAsia="en-US" w:bidi="ar-SA"/>
      </w:rPr>
    </w:lvl>
  </w:abstractNum>
  <w:abstractNum w:abstractNumId="12"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3" w15:restartNumberingAfterBreak="0">
    <w:nsid w:val="31CB79D8"/>
    <w:multiLevelType w:val="multilevel"/>
    <w:tmpl w:val="06962652"/>
    <w:numStyleLink w:val="Lijststijl"/>
  </w:abstractNum>
  <w:abstractNum w:abstractNumId="14" w15:restartNumberingAfterBreak="0">
    <w:nsid w:val="32D6694D"/>
    <w:multiLevelType w:val="hybridMultilevel"/>
    <w:tmpl w:val="F13C22D8"/>
    <w:lvl w:ilvl="0" w:tplc="8FCAAD7E">
      <w:start w:val="1"/>
      <w:numFmt w:val="decimal"/>
      <w:lvlText w:val="7.%1"/>
      <w:lvlJc w:val="left"/>
      <w:pPr>
        <w:ind w:left="720" w:hanging="360"/>
      </w:pPr>
      <w:rPr>
        <w:rFonts w:hint="default"/>
      </w:rPr>
    </w:lvl>
    <w:lvl w:ilvl="1" w:tplc="2AE265DE">
      <w:start w:val="1"/>
      <w:numFmt w:val="decimal"/>
      <w:lvlText w:val="7.%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1F91EAB"/>
    <w:multiLevelType w:val="hybridMultilevel"/>
    <w:tmpl w:val="9BACA6E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65276B5"/>
    <w:multiLevelType w:val="hybridMultilevel"/>
    <w:tmpl w:val="B2F6FFBE"/>
    <w:lvl w:ilvl="0" w:tplc="9030FC0C">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76939F0"/>
    <w:multiLevelType w:val="multilevel"/>
    <w:tmpl w:val="F3FE1614"/>
    <w:lvl w:ilvl="0">
      <w:start w:val="1"/>
      <w:numFmt w:val="decimal"/>
      <w:lvlText w:val="%1."/>
      <w:lvlJc w:val="left"/>
      <w:pPr>
        <w:ind w:left="360" w:hanging="360"/>
      </w:pPr>
      <w:rPr>
        <w:rFonts w:hint="default"/>
        <w:lang w:val="en-US" w:eastAsia="en-US" w:bidi="ar-SA"/>
      </w:rPr>
    </w:lvl>
    <w:lvl w:ilvl="1">
      <w:start w:val="1"/>
      <w:numFmt w:val="decimal"/>
      <w:lvlText w:val="3.2.%2"/>
      <w:lvlJc w:val="left"/>
      <w:pPr>
        <w:ind w:left="720" w:hanging="360"/>
      </w:pPr>
      <w:rPr>
        <w:rFonts w:hint="default"/>
      </w:rPr>
    </w:lvl>
    <w:lvl w:ilvl="2">
      <w:start w:val="1"/>
      <w:numFmt w:val="decimal"/>
      <w:lvlText w:val="%1.%2.%3."/>
      <w:lvlJc w:val="left"/>
      <w:pPr>
        <w:ind w:left="1224" w:hanging="504"/>
      </w:pPr>
      <w:rPr>
        <w:rFonts w:hint="default"/>
        <w:lang w:val="en-US" w:eastAsia="en-US" w:bidi="ar-SA"/>
      </w:rPr>
    </w:lvl>
    <w:lvl w:ilvl="3">
      <w:start w:val="1"/>
      <w:numFmt w:val="decimal"/>
      <w:lvlText w:val="%1.%2.%3.%4."/>
      <w:lvlJc w:val="left"/>
      <w:pPr>
        <w:ind w:left="1728" w:hanging="648"/>
      </w:pPr>
      <w:rPr>
        <w:rFonts w:hint="default"/>
        <w:lang w:val="en-US" w:eastAsia="en-US" w:bidi="ar-SA"/>
      </w:rPr>
    </w:lvl>
    <w:lvl w:ilvl="4">
      <w:start w:val="1"/>
      <w:numFmt w:val="decimal"/>
      <w:lvlText w:val="%1.%2.%3.%4.%5."/>
      <w:lvlJc w:val="left"/>
      <w:pPr>
        <w:ind w:left="2232" w:hanging="792"/>
      </w:pPr>
      <w:rPr>
        <w:rFonts w:hint="default"/>
        <w:lang w:val="en-US" w:eastAsia="en-US" w:bidi="ar-SA"/>
      </w:rPr>
    </w:lvl>
    <w:lvl w:ilvl="5">
      <w:start w:val="1"/>
      <w:numFmt w:val="decimal"/>
      <w:lvlText w:val="%1.%2.%3.%4.%5.%6."/>
      <w:lvlJc w:val="left"/>
      <w:pPr>
        <w:ind w:left="2736" w:hanging="936"/>
      </w:pPr>
      <w:rPr>
        <w:rFonts w:hint="default"/>
        <w:lang w:val="en-US" w:eastAsia="en-US" w:bidi="ar-SA"/>
      </w:rPr>
    </w:lvl>
    <w:lvl w:ilvl="6">
      <w:start w:val="1"/>
      <w:numFmt w:val="decimal"/>
      <w:lvlText w:val="%1.%2.%3.%4.%5.%6.%7."/>
      <w:lvlJc w:val="left"/>
      <w:pPr>
        <w:ind w:left="3240" w:hanging="1080"/>
      </w:pPr>
      <w:rPr>
        <w:rFonts w:hint="default"/>
        <w:lang w:val="en-US" w:eastAsia="en-US" w:bidi="ar-SA"/>
      </w:rPr>
    </w:lvl>
    <w:lvl w:ilvl="7">
      <w:start w:val="1"/>
      <w:numFmt w:val="decimal"/>
      <w:lvlText w:val="%1.%2.%3.%4.%5.%6.%7.%8."/>
      <w:lvlJc w:val="left"/>
      <w:pPr>
        <w:ind w:left="3744" w:hanging="1224"/>
      </w:pPr>
      <w:rPr>
        <w:rFonts w:hint="default"/>
        <w:lang w:val="en-US" w:eastAsia="en-US" w:bidi="ar-SA"/>
      </w:rPr>
    </w:lvl>
    <w:lvl w:ilvl="8">
      <w:start w:val="1"/>
      <w:numFmt w:val="decimal"/>
      <w:lvlText w:val="%1.%2.%3.%4.%5.%6.%7.%8.%9."/>
      <w:lvlJc w:val="left"/>
      <w:pPr>
        <w:ind w:left="4320" w:hanging="1440"/>
      </w:pPr>
      <w:rPr>
        <w:rFonts w:hint="default"/>
        <w:lang w:val="en-US" w:eastAsia="en-US" w:bidi="ar-SA"/>
      </w:rPr>
    </w:lvl>
  </w:abstractNum>
  <w:abstractNum w:abstractNumId="18" w15:restartNumberingAfterBreak="0">
    <w:nsid w:val="4CB87D43"/>
    <w:multiLevelType w:val="multilevel"/>
    <w:tmpl w:val="E06642EE"/>
    <w:lvl w:ilvl="0">
      <w:start w:val="1"/>
      <w:numFmt w:val="decimal"/>
      <w:lvlText w:val="%1."/>
      <w:lvlJc w:val="left"/>
      <w:pPr>
        <w:ind w:left="360" w:hanging="360"/>
      </w:pPr>
      <w:rPr>
        <w:rFonts w:hint="default"/>
        <w:lang w:val="en-US" w:eastAsia="en-US" w:bidi="ar-SA"/>
      </w:rPr>
    </w:lvl>
    <w:lvl w:ilvl="1">
      <w:start w:val="1"/>
      <w:numFmt w:val="decimal"/>
      <w:lvlText w:val="6.%2"/>
      <w:lvlJc w:val="left"/>
      <w:pPr>
        <w:ind w:left="720" w:hanging="360"/>
      </w:pPr>
      <w:rPr>
        <w:rFonts w:hint="default"/>
      </w:rPr>
    </w:lvl>
    <w:lvl w:ilvl="2">
      <w:start w:val="1"/>
      <w:numFmt w:val="decimal"/>
      <w:lvlText w:val="%1.%2.%3."/>
      <w:lvlJc w:val="left"/>
      <w:pPr>
        <w:ind w:left="1224" w:hanging="504"/>
      </w:pPr>
      <w:rPr>
        <w:rFonts w:hint="default"/>
        <w:lang w:val="en-US" w:eastAsia="en-US" w:bidi="ar-SA"/>
      </w:rPr>
    </w:lvl>
    <w:lvl w:ilvl="3">
      <w:start w:val="1"/>
      <w:numFmt w:val="decimal"/>
      <w:lvlText w:val="%1.%2.%3.%4."/>
      <w:lvlJc w:val="left"/>
      <w:pPr>
        <w:ind w:left="1728" w:hanging="648"/>
      </w:pPr>
      <w:rPr>
        <w:rFonts w:hint="default"/>
        <w:lang w:val="en-US" w:eastAsia="en-US" w:bidi="ar-SA"/>
      </w:rPr>
    </w:lvl>
    <w:lvl w:ilvl="4">
      <w:start w:val="1"/>
      <w:numFmt w:val="decimal"/>
      <w:lvlText w:val="%1.%2.%3.%4.%5."/>
      <w:lvlJc w:val="left"/>
      <w:pPr>
        <w:ind w:left="2232" w:hanging="792"/>
      </w:pPr>
      <w:rPr>
        <w:rFonts w:hint="default"/>
        <w:lang w:val="en-US" w:eastAsia="en-US" w:bidi="ar-SA"/>
      </w:rPr>
    </w:lvl>
    <w:lvl w:ilvl="5">
      <w:start w:val="1"/>
      <w:numFmt w:val="decimal"/>
      <w:lvlText w:val="%1.%2.%3.%4.%5.%6."/>
      <w:lvlJc w:val="left"/>
      <w:pPr>
        <w:ind w:left="2736" w:hanging="936"/>
      </w:pPr>
      <w:rPr>
        <w:rFonts w:hint="default"/>
        <w:lang w:val="en-US" w:eastAsia="en-US" w:bidi="ar-SA"/>
      </w:rPr>
    </w:lvl>
    <w:lvl w:ilvl="6">
      <w:start w:val="1"/>
      <w:numFmt w:val="decimal"/>
      <w:lvlText w:val="%1.%2.%3.%4.%5.%6.%7."/>
      <w:lvlJc w:val="left"/>
      <w:pPr>
        <w:ind w:left="3240" w:hanging="1080"/>
      </w:pPr>
      <w:rPr>
        <w:rFonts w:hint="default"/>
        <w:lang w:val="en-US" w:eastAsia="en-US" w:bidi="ar-SA"/>
      </w:rPr>
    </w:lvl>
    <w:lvl w:ilvl="7">
      <w:start w:val="1"/>
      <w:numFmt w:val="decimal"/>
      <w:lvlText w:val="%1.%2.%3.%4.%5.%6.%7.%8."/>
      <w:lvlJc w:val="left"/>
      <w:pPr>
        <w:ind w:left="3744" w:hanging="1224"/>
      </w:pPr>
      <w:rPr>
        <w:rFonts w:hint="default"/>
        <w:lang w:val="en-US" w:eastAsia="en-US" w:bidi="ar-SA"/>
      </w:rPr>
    </w:lvl>
    <w:lvl w:ilvl="8">
      <w:start w:val="1"/>
      <w:numFmt w:val="decimal"/>
      <w:lvlText w:val="%1.%2.%3.%4.%5.%6.%7.%8.%9."/>
      <w:lvlJc w:val="left"/>
      <w:pPr>
        <w:ind w:left="4320" w:hanging="1440"/>
      </w:pPr>
      <w:rPr>
        <w:rFonts w:hint="default"/>
        <w:lang w:val="en-US" w:eastAsia="en-US" w:bidi="ar-SA"/>
      </w:rPr>
    </w:lvl>
  </w:abstractNum>
  <w:abstractNum w:abstractNumId="19" w15:restartNumberingAfterBreak="0">
    <w:nsid w:val="4FEB400C"/>
    <w:multiLevelType w:val="multilevel"/>
    <w:tmpl w:val="77CAE184"/>
    <w:lvl w:ilvl="0">
      <w:start w:val="1"/>
      <w:numFmt w:val="decimal"/>
      <w:lvlText w:val="%1."/>
      <w:lvlJc w:val="left"/>
      <w:pPr>
        <w:ind w:left="360" w:hanging="360"/>
      </w:pPr>
      <w:rPr>
        <w:rFonts w:hint="default"/>
        <w:lang w:val="en-US" w:eastAsia="en-US" w:bidi="ar-SA"/>
      </w:rPr>
    </w:lvl>
    <w:lvl w:ilvl="1">
      <w:start w:val="1"/>
      <w:numFmt w:val="decimal"/>
      <w:lvlText w:val="5.%2"/>
      <w:lvlJc w:val="left"/>
      <w:pPr>
        <w:ind w:left="720" w:hanging="360"/>
      </w:pPr>
      <w:rPr>
        <w:rFonts w:hint="default"/>
      </w:rPr>
    </w:lvl>
    <w:lvl w:ilvl="2">
      <w:start w:val="1"/>
      <w:numFmt w:val="decimal"/>
      <w:lvlText w:val="%1.%2.%3."/>
      <w:lvlJc w:val="left"/>
      <w:pPr>
        <w:ind w:left="1224" w:hanging="504"/>
      </w:pPr>
      <w:rPr>
        <w:rFonts w:hint="default"/>
        <w:lang w:val="en-US" w:eastAsia="en-US" w:bidi="ar-SA"/>
      </w:rPr>
    </w:lvl>
    <w:lvl w:ilvl="3">
      <w:start w:val="1"/>
      <w:numFmt w:val="decimal"/>
      <w:lvlText w:val="%1.%2.%3.%4."/>
      <w:lvlJc w:val="left"/>
      <w:pPr>
        <w:ind w:left="1728" w:hanging="648"/>
      </w:pPr>
      <w:rPr>
        <w:rFonts w:hint="default"/>
        <w:lang w:val="en-US" w:eastAsia="en-US" w:bidi="ar-SA"/>
      </w:rPr>
    </w:lvl>
    <w:lvl w:ilvl="4">
      <w:start w:val="1"/>
      <w:numFmt w:val="decimal"/>
      <w:lvlText w:val="%1.%2.%3.%4.%5."/>
      <w:lvlJc w:val="left"/>
      <w:pPr>
        <w:ind w:left="2232" w:hanging="792"/>
      </w:pPr>
      <w:rPr>
        <w:rFonts w:hint="default"/>
        <w:lang w:val="en-US" w:eastAsia="en-US" w:bidi="ar-SA"/>
      </w:rPr>
    </w:lvl>
    <w:lvl w:ilvl="5">
      <w:start w:val="1"/>
      <w:numFmt w:val="decimal"/>
      <w:lvlText w:val="%1.%2.%3.%4.%5.%6."/>
      <w:lvlJc w:val="left"/>
      <w:pPr>
        <w:ind w:left="2736" w:hanging="936"/>
      </w:pPr>
      <w:rPr>
        <w:rFonts w:hint="default"/>
        <w:lang w:val="en-US" w:eastAsia="en-US" w:bidi="ar-SA"/>
      </w:rPr>
    </w:lvl>
    <w:lvl w:ilvl="6">
      <w:start w:val="1"/>
      <w:numFmt w:val="decimal"/>
      <w:lvlText w:val="%1.%2.%3.%4.%5.%6.%7."/>
      <w:lvlJc w:val="left"/>
      <w:pPr>
        <w:ind w:left="3240" w:hanging="1080"/>
      </w:pPr>
      <w:rPr>
        <w:rFonts w:hint="default"/>
        <w:lang w:val="en-US" w:eastAsia="en-US" w:bidi="ar-SA"/>
      </w:rPr>
    </w:lvl>
    <w:lvl w:ilvl="7">
      <w:start w:val="1"/>
      <w:numFmt w:val="decimal"/>
      <w:lvlText w:val="%1.%2.%3.%4.%5.%6.%7.%8."/>
      <w:lvlJc w:val="left"/>
      <w:pPr>
        <w:ind w:left="3744" w:hanging="1224"/>
      </w:pPr>
      <w:rPr>
        <w:rFonts w:hint="default"/>
        <w:lang w:val="en-US" w:eastAsia="en-US" w:bidi="ar-SA"/>
      </w:rPr>
    </w:lvl>
    <w:lvl w:ilvl="8">
      <w:start w:val="1"/>
      <w:numFmt w:val="decimal"/>
      <w:lvlText w:val="%1.%2.%3.%4.%5.%6.%7.%8.%9."/>
      <w:lvlJc w:val="left"/>
      <w:pPr>
        <w:ind w:left="4320" w:hanging="1440"/>
      </w:pPr>
      <w:rPr>
        <w:rFonts w:hint="default"/>
        <w:lang w:val="en-US" w:eastAsia="en-US" w:bidi="ar-SA"/>
      </w:rPr>
    </w:lvl>
  </w:abstractNum>
  <w:abstractNum w:abstractNumId="20" w15:restartNumberingAfterBreak="0">
    <w:nsid w:val="51C36C15"/>
    <w:multiLevelType w:val="multilevel"/>
    <w:tmpl w:val="A68E2154"/>
    <w:lvl w:ilvl="0">
      <w:start w:val="1"/>
      <w:numFmt w:val="decimal"/>
      <w:lvlText w:val="%1."/>
      <w:lvlJc w:val="left"/>
      <w:pPr>
        <w:ind w:left="360" w:hanging="360"/>
      </w:pPr>
      <w:rPr>
        <w:rFonts w:hint="default"/>
        <w:lang w:val="en-US" w:eastAsia="en-US" w:bidi="ar-SA"/>
      </w:rPr>
    </w:lvl>
    <w:lvl w:ilvl="1">
      <w:start w:val="1"/>
      <w:numFmt w:val="decimal"/>
      <w:lvlText w:val="4.%2"/>
      <w:lvlJc w:val="left"/>
      <w:pPr>
        <w:ind w:left="720" w:hanging="360"/>
      </w:pPr>
      <w:rPr>
        <w:rFonts w:hint="default"/>
      </w:rPr>
    </w:lvl>
    <w:lvl w:ilvl="2">
      <w:start w:val="1"/>
      <w:numFmt w:val="decimal"/>
      <w:lvlText w:val="%1.%2.%3."/>
      <w:lvlJc w:val="left"/>
      <w:pPr>
        <w:ind w:left="1224" w:hanging="504"/>
      </w:pPr>
      <w:rPr>
        <w:rFonts w:hint="default"/>
        <w:lang w:val="en-US" w:eastAsia="en-US" w:bidi="ar-SA"/>
      </w:rPr>
    </w:lvl>
    <w:lvl w:ilvl="3">
      <w:start w:val="1"/>
      <w:numFmt w:val="decimal"/>
      <w:lvlText w:val="%1.%2.%3.%4."/>
      <w:lvlJc w:val="left"/>
      <w:pPr>
        <w:ind w:left="1728" w:hanging="648"/>
      </w:pPr>
      <w:rPr>
        <w:rFonts w:hint="default"/>
        <w:lang w:val="en-US" w:eastAsia="en-US" w:bidi="ar-SA"/>
      </w:rPr>
    </w:lvl>
    <w:lvl w:ilvl="4">
      <w:start w:val="1"/>
      <w:numFmt w:val="decimal"/>
      <w:lvlText w:val="%1.%2.%3.%4.%5."/>
      <w:lvlJc w:val="left"/>
      <w:pPr>
        <w:ind w:left="2232" w:hanging="792"/>
      </w:pPr>
      <w:rPr>
        <w:rFonts w:hint="default"/>
        <w:lang w:val="en-US" w:eastAsia="en-US" w:bidi="ar-SA"/>
      </w:rPr>
    </w:lvl>
    <w:lvl w:ilvl="5">
      <w:start w:val="1"/>
      <w:numFmt w:val="decimal"/>
      <w:lvlText w:val="%1.%2.%3.%4.%5.%6."/>
      <w:lvlJc w:val="left"/>
      <w:pPr>
        <w:ind w:left="2736" w:hanging="936"/>
      </w:pPr>
      <w:rPr>
        <w:rFonts w:hint="default"/>
        <w:lang w:val="en-US" w:eastAsia="en-US" w:bidi="ar-SA"/>
      </w:rPr>
    </w:lvl>
    <w:lvl w:ilvl="6">
      <w:start w:val="1"/>
      <w:numFmt w:val="decimal"/>
      <w:lvlText w:val="%1.%2.%3.%4.%5.%6.%7."/>
      <w:lvlJc w:val="left"/>
      <w:pPr>
        <w:ind w:left="3240" w:hanging="1080"/>
      </w:pPr>
      <w:rPr>
        <w:rFonts w:hint="default"/>
        <w:lang w:val="en-US" w:eastAsia="en-US" w:bidi="ar-SA"/>
      </w:rPr>
    </w:lvl>
    <w:lvl w:ilvl="7">
      <w:start w:val="1"/>
      <w:numFmt w:val="decimal"/>
      <w:lvlText w:val="%1.%2.%3.%4.%5.%6.%7.%8."/>
      <w:lvlJc w:val="left"/>
      <w:pPr>
        <w:ind w:left="3744" w:hanging="1224"/>
      </w:pPr>
      <w:rPr>
        <w:rFonts w:hint="default"/>
        <w:lang w:val="en-US" w:eastAsia="en-US" w:bidi="ar-SA"/>
      </w:rPr>
    </w:lvl>
    <w:lvl w:ilvl="8">
      <w:start w:val="1"/>
      <w:numFmt w:val="decimal"/>
      <w:lvlText w:val="%1.%2.%3.%4.%5.%6.%7.%8.%9."/>
      <w:lvlJc w:val="left"/>
      <w:pPr>
        <w:ind w:left="4320" w:hanging="1440"/>
      </w:pPr>
      <w:rPr>
        <w:rFonts w:hint="default"/>
        <w:lang w:val="en-US" w:eastAsia="en-US" w:bidi="ar-SA"/>
      </w:rPr>
    </w:lvl>
  </w:abstractNum>
  <w:abstractNum w:abstractNumId="21" w15:restartNumberingAfterBreak="0">
    <w:nsid w:val="53AB18C3"/>
    <w:multiLevelType w:val="multilevel"/>
    <w:tmpl w:val="72DCE1BA"/>
    <w:lvl w:ilvl="0">
      <w:start w:val="1"/>
      <w:numFmt w:val="decimal"/>
      <w:lvlText w:val="%1"/>
      <w:lvlJc w:val="left"/>
      <w:pPr>
        <w:ind w:left="887" w:hanging="787"/>
      </w:pPr>
      <w:rPr>
        <w:rFonts w:hint="default"/>
        <w:lang w:val="en-US" w:eastAsia="en-US" w:bidi="ar-SA"/>
      </w:rPr>
    </w:lvl>
    <w:lvl w:ilvl="1">
      <w:start w:val="1"/>
      <w:numFmt w:val="decimal"/>
      <w:lvlText w:val="3.1.%2"/>
      <w:lvlJc w:val="left"/>
      <w:pPr>
        <w:ind w:left="460" w:hanging="360"/>
      </w:pPr>
      <w:rPr>
        <w:rFonts w:hint="default"/>
      </w:rPr>
    </w:lvl>
    <w:lvl w:ilvl="2">
      <w:numFmt w:val="bullet"/>
      <w:lvlText w:val="•"/>
      <w:lvlJc w:val="left"/>
      <w:pPr>
        <w:ind w:left="2585" w:hanging="787"/>
      </w:pPr>
      <w:rPr>
        <w:rFonts w:hint="default"/>
        <w:lang w:val="en-US" w:eastAsia="en-US" w:bidi="ar-SA"/>
      </w:rPr>
    </w:lvl>
    <w:lvl w:ilvl="3">
      <w:numFmt w:val="bullet"/>
      <w:lvlText w:val="•"/>
      <w:lvlJc w:val="left"/>
      <w:pPr>
        <w:ind w:left="3437" w:hanging="787"/>
      </w:pPr>
      <w:rPr>
        <w:rFonts w:hint="default"/>
        <w:lang w:val="en-US" w:eastAsia="en-US" w:bidi="ar-SA"/>
      </w:rPr>
    </w:lvl>
    <w:lvl w:ilvl="4">
      <w:numFmt w:val="bullet"/>
      <w:lvlText w:val="•"/>
      <w:lvlJc w:val="left"/>
      <w:pPr>
        <w:ind w:left="4290" w:hanging="787"/>
      </w:pPr>
      <w:rPr>
        <w:rFonts w:hint="default"/>
        <w:lang w:val="en-US" w:eastAsia="en-US" w:bidi="ar-SA"/>
      </w:rPr>
    </w:lvl>
    <w:lvl w:ilvl="5">
      <w:numFmt w:val="bullet"/>
      <w:lvlText w:val="•"/>
      <w:lvlJc w:val="left"/>
      <w:pPr>
        <w:ind w:left="5142" w:hanging="787"/>
      </w:pPr>
      <w:rPr>
        <w:rFonts w:hint="default"/>
        <w:lang w:val="en-US" w:eastAsia="en-US" w:bidi="ar-SA"/>
      </w:rPr>
    </w:lvl>
    <w:lvl w:ilvl="6">
      <w:numFmt w:val="bullet"/>
      <w:lvlText w:val="•"/>
      <w:lvlJc w:val="left"/>
      <w:pPr>
        <w:ind w:left="5995" w:hanging="787"/>
      </w:pPr>
      <w:rPr>
        <w:rFonts w:hint="default"/>
        <w:lang w:val="en-US" w:eastAsia="en-US" w:bidi="ar-SA"/>
      </w:rPr>
    </w:lvl>
    <w:lvl w:ilvl="7">
      <w:numFmt w:val="bullet"/>
      <w:lvlText w:val="•"/>
      <w:lvlJc w:val="left"/>
      <w:pPr>
        <w:ind w:left="6847" w:hanging="787"/>
      </w:pPr>
      <w:rPr>
        <w:rFonts w:hint="default"/>
        <w:lang w:val="en-US" w:eastAsia="en-US" w:bidi="ar-SA"/>
      </w:rPr>
    </w:lvl>
    <w:lvl w:ilvl="8">
      <w:numFmt w:val="bullet"/>
      <w:lvlText w:val="•"/>
      <w:lvlJc w:val="left"/>
      <w:pPr>
        <w:ind w:left="7700" w:hanging="787"/>
      </w:pPr>
      <w:rPr>
        <w:rFonts w:hint="default"/>
        <w:lang w:val="en-US" w:eastAsia="en-US" w:bidi="ar-SA"/>
      </w:rPr>
    </w:lvl>
  </w:abstractNum>
  <w:abstractNum w:abstractNumId="22" w15:restartNumberingAfterBreak="0">
    <w:nsid w:val="6AB57634"/>
    <w:multiLevelType w:val="hybridMultilevel"/>
    <w:tmpl w:val="66F09480"/>
    <w:lvl w:ilvl="0" w:tplc="9030FC0C">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6764E41"/>
    <w:multiLevelType w:val="multilevel"/>
    <w:tmpl w:val="36F266DA"/>
    <w:lvl w:ilvl="0">
      <w:start w:val="1"/>
      <w:numFmt w:val="decimal"/>
      <w:lvlText w:val="%1"/>
      <w:lvlJc w:val="left"/>
      <w:pPr>
        <w:ind w:left="887" w:hanging="787"/>
      </w:pPr>
      <w:rPr>
        <w:rFonts w:hint="default"/>
        <w:lang w:val="en-US" w:eastAsia="en-US" w:bidi="ar-SA"/>
      </w:rPr>
    </w:lvl>
    <w:lvl w:ilvl="1">
      <w:start w:val="1"/>
      <w:numFmt w:val="decimal"/>
      <w:lvlText w:val="3.1.1.4.%2"/>
      <w:lvlJc w:val="left"/>
      <w:pPr>
        <w:ind w:left="460" w:hanging="360"/>
      </w:pPr>
      <w:rPr>
        <w:rFonts w:hint="default"/>
      </w:rPr>
    </w:lvl>
    <w:lvl w:ilvl="2">
      <w:numFmt w:val="bullet"/>
      <w:lvlText w:val="•"/>
      <w:lvlJc w:val="left"/>
      <w:pPr>
        <w:ind w:left="2585" w:hanging="787"/>
      </w:pPr>
      <w:rPr>
        <w:rFonts w:hint="default"/>
        <w:lang w:val="en-US" w:eastAsia="en-US" w:bidi="ar-SA"/>
      </w:rPr>
    </w:lvl>
    <w:lvl w:ilvl="3">
      <w:numFmt w:val="bullet"/>
      <w:lvlText w:val="•"/>
      <w:lvlJc w:val="left"/>
      <w:pPr>
        <w:ind w:left="3437" w:hanging="787"/>
      </w:pPr>
      <w:rPr>
        <w:rFonts w:hint="default"/>
        <w:lang w:val="en-US" w:eastAsia="en-US" w:bidi="ar-SA"/>
      </w:rPr>
    </w:lvl>
    <w:lvl w:ilvl="4">
      <w:numFmt w:val="bullet"/>
      <w:lvlText w:val="•"/>
      <w:lvlJc w:val="left"/>
      <w:pPr>
        <w:ind w:left="4290" w:hanging="787"/>
      </w:pPr>
      <w:rPr>
        <w:rFonts w:hint="default"/>
        <w:lang w:val="en-US" w:eastAsia="en-US" w:bidi="ar-SA"/>
      </w:rPr>
    </w:lvl>
    <w:lvl w:ilvl="5">
      <w:numFmt w:val="bullet"/>
      <w:lvlText w:val="•"/>
      <w:lvlJc w:val="left"/>
      <w:pPr>
        <w:ind w:left="5142" w:hanging="787"/>
      </w:pPr>
      <w:rPr>
        <w:rFonts w:hint="default"/>
        <w:lang w:val="en-US" w:eastAsia="en-US" w:bidi="ar-SA"/>
      </w:rPr>
    </w:lvl>
    <w:lvl w:ilvl="6">
      <w:numFmt w:val="bullet"/>
      <w:lvlText w:val="•"/>
      <w:lvlJc w:val="left"/>
      <w:pPr>
        <w:ind w:left="5995" w:hanging="787"/>
      </w:pPr>
      <w:rPr>
        <w:rFonts w:hint="default"/>
        <w:lang w:val="en-US" w:eastAsia="en-US" w:bidi="ar-SA"/>
      </w:rPr>
    </w:lvl>
    <w:lvl w:ilvl="7">
      <w:numFmt w:val="bullet"/>
      <w:lvlText w:val="•"/>
      <w:lvlJc w:val="left"/>
      <w:pPr>
        <w:ind w:left="6847" w:hanging="787"/>
      </w:pPr>
      <w:rPr>
        <w:rFonts w:hint="default"/>
        <w:lang w:val="en-US" w:eastAsia="en-US" w:bidi="ar-SA"/>
      </w:rPr>
    </w:lvl>
    <w:lvl w:ilvl="8">
      <w:numFmt w:val="bullet"/>
      <w:lvlText w:val="•"/>
      <w:lvlJc w:val="left"/>
      <w:pPr>
        <w:ind w:left="7700" w:hanging="787"/>
      </w:pPr>
      <w:rPr>
        <w:rFonts w:hint="default"/>
        <w:lang w:val="en-US" w:eastAsia="en-US" w:bidi="ar-SA"/>
      </w:rPr>
    </w:lvl>
  </w:abstractNum>
  <w:num w:numId="1" w16cid:durableId="621494098">
    <w:abstractNumId w:val="3"/>
  </w:num>
  <w:num w:numId="2" w16cid:durableId="2095859204">
    <w:abstractNumId w:val="2"/>
  </w:num>
  <w:num w:numId="3" w16cid:durableId="518932917">
    <w:abstractNumId w:val="13"/>
  </w:num>
  <w:num w:numId="4" w16cid:durableId="1993949962">
    <w:abstractNumId w:val="12"/>
  </w:num>
  <w:num w:numId="5" w16cid:durableId="132790837">
    <w:abstractNumId w:val="10"/>
  </w:num>
  <w:num w:numId="6" w16cid:durableId="515314476">
    <w:abstractNumId w:val="21"/>
  </w:num>
  <w:num w:numId="7" w16cid:durableId="397091124">
    <w:abstractNumId w:val="0"/>
  </w:num>
  <w:num w:numId="8" w16cid:durableId="952790781">
    <w:abstractNumId w:val="8"/>
  </w:num>
  <w:num w:numId="9" w16cid:durableId="374429738">
    <w:abstractNumId w:val="4"/>
  </w:num>
  <w:num w:numId="10" w16cid:durableId="297104112">
    <w:abstractNumId w:val="11"/>
  </w:num>
  <w:num w:numId="11" w16cid:durableId="1186552257">
    <w:abstractNumId w:val="23"/>
  </w:num>
  <w:num w:numId="12" w16cid:durableId="1671643606">
    <w:abstractNumId w:val="17"/>
  </w:num>
  <w:num w:numId="13" w16cid:durableId="784033420">
    <w:abstractNumId w:val="20"/>
  </w:num>
  <w:num w:numId="14" w16cid:durableId="2126775569">
    <w:abstractNumId w:val="1"/>
  </w:num>
  <w:num w:numId="15" w16cid:durableId="1423067759">
    <w:abstractNumId w:val="19"/>
  </w:num>
  <w:num w:numId="16" w16cid:durableId="1419138953">
    <w:abstractNumId w:val="18"/>
  </w:num>
  <w:num w:numId="17" w16cid:durableId="1101880204">
    <w:abstractNumId w:val="16"/>
  </w:num>
  <w:num w:numId="18" w16cid:durableId="403375134">
    <w:abstractNumId w:val="14"/>
  </w:num>
  <w:num w:numId="19" w16cid:durableId="572549115">
    <w:abstractNumId w:val="5"/>
  </w:num>
  <w:num w:numId="20" w16cid:durableId="360209945">
    <w:abstractNumId w:val="15"/>
  </w:num>
  <w:num w:numId="21" w16cid:durableId="712273821">
    <w:abstractNumId w:val="9"/>
  </w:num>
  <w:num w:numId="22" w16cid:durableId="941187370">
    <w:abstractNumId w:val="7"/>
  </w:num>
  <w:num w:numId="23" w16cid:durableId="11345692">
    <w:abstractNumId w:val="22"/>
  </w:num>
  <w:num w:numId="24" w16cid:durableId="1544370388">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79B"/>
    <w:rsid w:val="00011556"/>
    <w:rsid w:val="00031772"/>
    <w:rsid w:val="00043163"/>
    <w:rsid w:val="00056D70"/>
    <w:rsid w:val="0008296B"/>
    <w:rsid w:val="000A36ED"/>
    <w:rsid w:val="000B3F94"/>
    <w:rsid w:val="000E1F3B"/>
    <w:rsid w:val="00127544"/>
    <w:rsid w:val="00173156"/>
    <w:rsid w:val="001A1EB0"/>
    <w:rsid w:val="001D6F03"/>
    <w:rsid w:val="0028797D"/>
    <w:rsid w:val="00293EC2"/>
    <w:rsid w:val="002A6578"/>
    <w:rsid w:val="002B1092"/>
    <w:rsid w:val="002D6412"/>
    <w:rsid w:val="002E0FD2"/>
    <w:rsid w:val="0030023F"/>
    <w:rsid w:val="00330216"/>
    <w:rsid w:val="003474AA"/>
    <w:rsid w:val="0038549E"/>
    <w:rsid w:val="003C4BF2"/>
    <w:rsid w:val="003D51FB"/>
    <w:rsid w:val="003F5EB0"/>
    <w:rsid w:val="003F6EDB"/>
    <w:rsid w:val="0040142D"/>
    <w:rsid w:val="0040571B"/>
    <w:rsid w:val="00423173"/>
    <w:rsid w:val="004431BD"/>
    <w:rsid w:val="00450447"/>
    <w:rsid w:val="0046013B"/>
    <w:rsid w:val="004B0644"/>
    <w:rsid w:val="004B0EA1"/>
    <w:rsid w:val="004D766D"/>
    <w:rsid w:val="00560CC9"/>
    <w:rsid w:val="00575B6C"/>
    <w:rsid w:val="0058157C"/>
    <w:rsid w:val="005A25BF"/>
    <w:rsid w:val="005A4FBE"/>
    <w:rsid w:val="005C09CA"/>
    <w:rsid w:val="005D2CF1"/>
    <w:rsid w:val="005D6BB5"/>
    <w:rsid w:val="005E046F"/>
    <w:rsid w:val="006006F5"/>
    <w:rsid w:val="00640509"/>
    <w:rsid w:val="00650A9B"/>
    <w:rsid w:val="006607CF"/>
    <w:rsid w:val="006D2E66"/>
    <w:rsid w:val="006F42D7"/>
    <w:rsid w:val="006F579B"/>
    <w:rsid w:val="007435A7"/>
    <w:rsid w:val="0077127A"/>
    <w:rsid w:val="0078235A"/>
    <w:rsid w:val="007F4AEA"/>
    <w:rsid w:val="00843553"/>
    <w:rsid w:val="00860C4F"/>
    <w:rsid w:val="00875D3E"/>
    <w:rsid w:val="0088386A"/>
    <w:rsid w:val="0088501B"/>
    <w:rsid w:val="008D2753"/>
    <w:rsid w:val="008E3581"/>
    <w:rsid w:val="00905289"/>
    <w:rsid w:val="009201D4"/>
    <w:rsid w:val="009225F3"/>
    <w:rsid w:val="009418D1"/>
    <w:rsid w:val="00972B18"/>
    <w:rsid w:val="00990512"/>
    <w:rsid w:val="00996647"/>
    <w:rsid w:val="009C5CF5"/>
    <w:rsid w:val="00A32591"/>
    <w:rsid w:val="00A539E7"/>
    <w:rsid w:val="00A77ABF"/>
    <w:rsid w:val="00A857E0"/>
    <w:rsid w:val="00A863E9"/>
    <w:rsid w:val="00AD648E"/>
    <w:rsid w:val="00B022C4"/>
    <w:rsid w:val="00B04E63"/>
    <w:rsid w:val="00B05B62"/>
    <w:rsid w:val="00B416A0"/>
    <w:rsid w:val="00B559E9"/>
    <w:rsid w:val="00B72222"/>
    <w:rsid w:val="00B80650"/>
    <w:rsid w:val="00C00925"/>
    <w:rsid w:val="00C11F49"/>
    <w:rsid w:val="00C26ABE"/>
    <w:rsid w:val="00C36FAA"/>
    <w:rsid w:val="00C71133"/>
    <w:rsid w:val="00C7785F"/>
    <w:rsid w:val="00C97518"/>
    <w:rsid w:val="00CA55CC"/>
    <w:rsid w:val="00CB3317"/>
    <w:rsid w:val="00D120BA"/>
    <w:rsid w:val="00D523B8"/>
    <w:rsid w:val="00D92578"/>
    <w:rsid w:val="00DA3555"/>
    <w:rsid w:val="00DD0728"/>
    <w:rsid w:val="00E372DD"/>
    <w:rsid w:val="00E456EE"/>
    <w:rsid w:val="00E76DD9"/>
    <w:rsid w:val="00ED53A1"/>
    <w:rsid w:val="00ED7AB9"/>
    <w:rsid w:val="00EE5BBE"/>
    <w:rsid w:val="00F118C3"/>
    <w:rsid w:val="00F32800"/>
    <w:rsid w:val="00F472DE"/>
    <w:rsid w:val="00F65492"/>
    <w:rsid w:val="00F8621F"/>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B7AB6D"/>
  <w15:chartTrackingRefBased/>
  <w15:docId w15:val="{2F8417F8-79E5-4BDE-85E3-EF55DDABB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18"/>
        <w:szCs w:val="18"/>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32800"/>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6F579B"/>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6F579B"/>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6F579B"/>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6F579B"/>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1"/>
      </w:numPr>
    </w:pPr>
  </w:style>
  <w:style w:type="numbering" w:customStyle="1" w:styleId="Stijl2">
    <w:name w:val="Stijl2"/>
    <w:uiPriority w:val="99"/>
    <w:rsid w:val="00FF0FEF"/>
    <w:pPr>
      <w:numPr>
        <w:numId w:val="2"/>
      </w:numPr>
    </w:pPr>
  </w:style>
  <w:style w:type="paragraph" w:styleId="Lijstalinea">
    <w:name w:val="List Paragraph"/>
    <w:basedOn w:val="Lijstalinea1"/>
    <w:link w:val="LijstalineaChar"/>
    <w:uiPriority w:val="1"/>
    <w:qFormat/>
    <w:rsid w:val="003D51FB"/>
  </w:style>
  <w:style w:type="paragraph" w:customStyle="1" w:styleId="Lijstmetopsommingstekens">
    <w:name w:val="Lijst met opsommingstekens"/>
    <w:basedOn w:val="Lijstalinea"/>
    <w:link w:val="LijstmetopsommingstekensChar"/>
    <w:uiPriority w:val="10"/>
    <w:rsid w:val="00B559E9"/>
    <w:pPr>
      <w:numPr>
        <w:numId w:val="3"/>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4"/>
      </w:numPr>
    </w:pPr>
  </w:style>
  <w:style w:type="character" w:customStyle="1" w:styleId="Kop6Char">
    <w:name w:val="Kop 6 Char"/>
    <w:basedOn w:val="Standaardalinea-lettertype"/>
    <w:link w:val="Kop6"/>
    <w:uiPriority w:val="9"/>
    <w:semiHidden/>
    <w:rsid w:val="006F579B"/>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F579B"/>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F579B"/>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F579B"/>
    <w:rPr>
      <w:rFonts w:eastAsiaTheme="majorEastAsia" w:cstheme="majorBidi"/>
      <w:color w:val="272727" w:themeColor="text1" w:themeTint="D8"/>
    </w:rPr>
  </w:style>
  <w:style w:type="paragraph" w:customStyle="1" w:styleId="msonormal0">
    <w:name w:val="msonormal"/>
    <w:basedOn w:val="Standaard"/>
    <w:rsid w:val="006F579B"/>
    <w:pPr>
      <w:spacing w:before="100" w:beforeAutospacing="1" w:after="100" w:afterAutospacing="1"/>
    </w:pPr>
    <w:rPr>
      <w:rFonts w:ascii="Times New Roman" w:eastAsia="Times New Roman" w:hAnsi="Times New Roman" w:cs="Times New Roman"/>
      <w:kern w:val="0"/>
      <w:sz w:val="24"/>
      <w:szCs w:val="24"/>
      <w:lang w:eastAsia="nl-NL"/>
      <w14:ligatures w14:val="none"/>
    </w:rPr>
  </w:style>
  <w:style w:type="paragraph" w:customStyle="1" w:styleId="oj-doc-ti">
    <w:name w:val="oj-doc-ti"/>
    <w:basedOn w:val="Standaard"/>
    <w:rsid w:val="006F579B"/>
    <w:pPr>
      <w:spacing w:before="100" w:beforeAutospacing="1" w:after="100" w:afterAutospacing="1"/>
    </w:pPr>
    <w:rPr>
      <w:rFonts w:ascii="Times New Roman" w:eastAsia="Times New Roman" w:hAnsi="Times New Roman" w:cs="Times New Roman"/>
      <w:kern w:val="0"/>
      <w:sz w:val="24"/>
      <w:szCs w:val="24"/>
      <w:lang w:eastAsia="nl-NL"/>
      <w14:ligatures w14:val="none"/>
    </w:rPr>
  </w:style>
  <w:style w:type="paragraph" w:customStyle="1" w:styleId="oj-ti-tbl">
    <w:name w:val="oj-ti-tbl"/>
    <w:basedOn w:val="Standaard"/>
    <w:rsid w:val="006F579B"/>
    <w:pPr>
      <w:spacing w:before="100" w:beforeAutospacing="1" w:after="100" w:afterAutospacing="1"/>
    </w:pPr>
    <w:rPr>
      <w:rFonts w:ascii="Times New Roman" w:eastAsia="Times New Roman" w:hAnsi="Times New Roman" w:cs="Times New Roman"/>
      <w:kern w:val="0"/>
      <w:sz w:val="24"/>
      <w:szCs w:val="24"/>
      <w:lang w:eastAsia="nl-NL"/>
      <w14:ligatures w14:val="none"/>
    </w:rPr>
  </w:style>
  <w:style w:type="character" w:customStyle="1" w:styleId="oj-bold">
    <w:name w:val="oj-bold"/>
    <w:basedOn w:val="Standaardalinea-lettertype"/>
    <w:rsid w:val="006F579B"/>
  </w:style>
  <w:style w:type="paragraph" w:customStyle="1" w:styleId="oj-tbl-num">
    <w:name w:val="oj-tbl-num"/>
    <w:basedOn w:val="Standaard"/>
    <w:rsid w:val="006F579B"/>
    <w:pPr>
      <w:spacing w:before="100" w:beforeAutospacing="1" w:after="100" w:afterAutospacing="1"/>
    </w:pPr>
    <w:rPr>
      <w:rFonts w:ascii="Times New Roman" w:eastAsia="Times New Roman" w:hAnsi="Times New Roman" w:cs="Times New Roman"/>
      <w:kern w:val="0"/>
      <w:sz w:val="24"/>
      <w:szCs w:val="24"/>
      <w:lang w:eastAsia="nl-NL"/>
      <w14:ligatures w14:val="none"/>
    </w:rPr>
  </w:style>
  <w:style w:type="paragraph" w:customStyle="1" w:styleId="oj-ti-grseq-1">
    <w:name w:val="oj-ti-grseq-1"/>
    <w:basedOn w:val="Standaard"/>
    <w:rsid w:val="006F579B"/>
    <w:pPr>
      <w:spacing w:before="100" w:beforeAutospacing="1" w:after="100" w:afterAutospacing="1"/>
    </w:pPr>
    <w:rPr>
      <w:rFonts w:ascii="Times New Roman" w:eastAsia="Times New Roman" w:hAnsi="Times New Roman" w:cs="Times New Roman"/>
      <w:kern w:val="0"/>
      <w:sz w:val="24"/>
      <w:szCs w:val="24"/>
      <w:lang w:eastAsia="nl-NL"/>
      <w14:ligatures w14:val="none"/>
    </w:rPr>
  </w:style>
  <w:style w:type="paragraph" w:customStyle="1" w:styleId="oj-normal">
    <w:name w:val="oj-normal"/>
    <w:basedOn w:val="Standaard"/>
    <w:rsid w:val="006F579B"/>
    <w:pPr>
      <w:spacing w:before="100" w:beforeAutospacing="1" w:after="100" w:afterAutospacing="1"/>
    </w:pPr>
    <w:rPr>
      <w:rFonts w:ascii="Times New Roman" w:eastAsia="Times New Roman" w:hAnsi="Times New Roman" w:cs="Times New Roman"/>
      <w:kern w:val="0"/>
      <w:sz w:val="24"/>
      <w:szCs w:val="24"/>
      <w:lang w:eastAsia="nl-NL"/>
      <w14:ligatures w14:val="none"/>
    </w:rPr>
  </w:style>
  <w:style w:type="character" w:styleId="Hyperlink">
    <w:name w:val="Hyperlink"/>
    <w:basedOn w:val="Standaardalinea-lettertype"/>
    <w:uiPriority w:val="99"/>
    <w:unhideWhenUsed/>
    <w:rsid w:val="006F579B"/>
    <w:rPr>
      <w:color w:val="0000FF"/>
      <w:u w:val="single"/>
    </w:rPr>
  </w:style>
  <w:style w:type="character" w:styleId="GevolgdeHyperlink">
    <w:name w:val="FollowedHyperlink"/>
    <w:basedOn w:val="Standaardalinea-lettertype"/>
    <w:uiPriority w:val="99"/>
    <w:semiHidden/>
    <w:unhideWhenUsed/>
    <w:rsid w:val="006F579B"/>
    <w:rPr>
      <w:color w:val="800080"/>
      <w:u w:val="single"/>
    </w:rPr>
  </w:style>
  <w:style w:type="character" w:customStyle="1" w:styleId="oj-super">
    <w:name w:val="oj-super"/>
    <w:basedOn w:val="Standaardalinea-lettertype"/>
    <w:rsid w:val="006F579B"/>
  </w:style>
  <w:style w:type="character" w:customStyle="1" w:styleId="oj-italic">
    <w:name w:val="oj-italic"/>
    <w:basedOn w:val="Standaardalinea-lettertype"/>
    <w:rsid w:val="006F579B"/>
  </w:style>
  <w:style w:type="paragraph" w:customStyle="1" w:styleId="oj-tbl-txt">
    <w:name w:val="oj-tbl-txt"/>
    <w:basedOn w:val="Standaard"/>
    <w:rsid w:val="006F579B"/>
    <w:pPr>
      <w:spacing w:before="100" w:beforeAutospacing="1" w:after="100" w:afterAutospacing="1"/>
    </w:pPr>
    <w:rPr>
      <w:rFonts w:ascii="Times New Roman" w:eastAsia="Times New Roman" w:hAnsi="Times New Roman" w:cs="Times New Roman"/>
      <w:kern w:val="0"/>
      <w:sz w:val="24"/>
      <w:szCs w:val="24"/>
      <w:lang w:eastAsia="nl-NL"/>
      <w14:ligatures w14:val="none"/>
    </w:rPr>
  </w:style>
  <w:style w:type="paragraph" w:customStyle="1" w:styleId="oj-tbl-hdr">
    <w:name w:val="oj-tbl-hdr"/>
    <w:basedOn w:val="Standaard"/>
    <w:rsid w:val="006F579B"/>
    <w:pPr>
      <w:spacing w:before="100" w:beforeAutospacing="1" w:after="100" w:afterAutospacing="1"/>
    </w:pPr>
    <w:rPr>
      <w:rFonts w:ascii="Times New Roman" w:eastAsia="Times New Roman" w:hAnsi="Times New Roman" w:cs="Times New Roman"/>
      <w:kern w:val="0"/>
      <w:sz w:val="24"/>
      <w:szCs w:val="24"/>
      <w:lang w:eastAsia="nl-NL"/>
      <w14:ligatures w14:val="none"/>
    </w:rPr>
  </w:style>
  <w:style w:type="paragraph" w:customStyle="1" w:styleId="oj-note">
    <w:name w:val="oj-note"/>
    <w:basedOn w:val="Standaard"/>
    <w:rsid w:val="006F579B"/>
    <w:pPr>
      <w:spacing w:before="100" w:beforeAutospacing="1" w:after="100" w:afterAutospacing="1"/>
    </w:pPr>
    <w:rPr>
      <w:rFonts w:ascii="Times New Roman" w:eastAsia="Times New Roman" w:hAnsi="Times New Roman" w:cs="Times New Roman"/>
      <w:kern w:val="0"/>
      <w:sz w:val="24"/>
      <w:szCs w:val="24"/>
      <w:lang w:eastAsia="nl-NL"/>
      <w14:ligatures w14:val="none"/>
    </w:rPr>
  </w:style>
  <w:style w:type="character" w:styleId="Onopgelostemelding">
    <w:name w:val="Unresolved Mention"/>
    <w:basedOn w:val="Standaardalinea-lettertype"/>
    <w:uiPriority w:val="99"/>
    <w:semiHidden/>
    <w:unhideWhenUsed/>
    <w:rsid w:val="006F579B"/>
    <w:rPr>
      <w:color w:val="605E5C"/>
      <w:shd w:val="clear" w:color="auto" w:fill="E1DFDD"/>
    </w:rPr>
  </w:style>
  <w:style w:type="paragraph" w:styleId="Plattetekst">
    <w:name w:val="Body Text"/>
    <w:basedOn w:val="Standaard"/>
    <w:link w:val="PlattetekstChar"/>
    <w:uiPriority w:val="1"/>
    <w:qFormat/>
    <w:rsid w:val="0046013B"/>
    <w:pPr>
      <w:widowControl w:val="0"/>
      <w:autoSpaceDE w:val="0"/>
      <w:autoSpaceDN w:val="0"/>
    </w:pPr>
    <w:rPr>
      <w:rFonts w:ascii="Cambria" w:eastAsia="Cambria" w:hAnsi="Cambria" w:cs="Cambria"/>
      <w:kern w:val="0"/>
      <w:sz w:val="19"/>
      <w:szCs w:val="19"/>
      <w:lang w:val="en-US"/>
      <w14:ligatures w14:val="none"/>
    </w:rPr>
  </w:style>
  <w:style w:type="character" w:customStyle="1" w:styleId="PlattetekstChar">
    <w:name w:val="Platte tekst Char"/>
    <w:basedOn w:val="Standaardalinea-lettertype"/>
    <w:link w:val="Plattetekst"/>
    <w:uiPriority w:val="1"/>
    <w:rsid w:val="0046013B"/>
    <w:rPr>
      <w:rFonts w:ascii="Cambria" w:eastAsia="Cambria" w:hAnsi="Cambria" w:cs="Cambria"/>
      <w:kern w:val="0"/>
      <w:sz w:val="19"/>
      <w:szCs w:val="19"/>
      <w:lang w:val="en-US"/>
      <w14:ligatures w14:val="none"/>
    </w:rPr>
  </w:style>
  <w:style w:type="paragraph" w:customStyle="1" w:styleId="TableParagraph">
    <w:name w:val="Table Paragraph"/>
    <w:basedOn w:val="Standaard"/>
    <w:uiPriority w:val="1"/>
    <w:qFormat/>
    <w:rsid w:val="000A36ED"/>
    <w:pPr>
      <w:widowControl w:val="0"/>
      <w:autoSpaceDE w:val="0"/>
      <w:autoSpaceDN w:val="0"/>
    </w:pPr>
    <w:rPr>
      <w:rFonts w:ascii="Cambria" w:eastAsia="Cambria" w:hAnsi="Cambria" w:cs="Cambria"/>
      <w:kern w:val="0"/>
      <w:sz w:val="22"/>
      <w:szCs w:val="22"/>
      <w:lang w:val="en-US"/>
      <w14:ligatures w14:val="none"/>
    </w:rPr>
  </w:style>
  <w:style w:type="paragraph" w:customStyle="1" w:styleId="BijlageGenummerdParagraaf">
    <w:name w:val="BijlageGenummerdParagraaf"/>
    <w:basedOn w:val="Standaard"/>
    <w:next w:val="Standaard"/>
    <w:uiPriority w:val="12"/>
    <w:qFormat/>
    <w:rsid w:val="00F8621F"/>
    <w:pPr>
      <w:numPr>
        <w:ilvl w:val="1"/>
        <w:numId w:val="24"/>
      </w:numPr>
      <w:tabs>
        <w:tab w:val="left" w:pos="227"/>
        <w:tab w:val="left" w:pos="454"/>
        <w:tab w:val="left" w:pos="680"/>
      </w:tabs>
      <w:autoSpaceDE w:val="0"/>
      <w:autoSpaceDN w:val="0"/>
      <w:adjustRightInd w:val="0"/>
      <w:spacing w:before="240" w:line="240" w:lineRule="atLeast"/>
      <w:outlineLvl w:val="1"/>
    </w:pPr>
    <w:rPr>
      <w:rFonts w:ascii="Verdana" w:hAnsi="Verdana" w:cs="Lohit Hindi"/>
      <w:b/>
      <w:kern w:val="0"/>
      <w:lang w:val="en-US"/>
      <w14:ligatures w14:val="none"/>
    </w:rPr>
  </w:style>
  <w:style w:type="paragraph" w:customStyle="1" w:styleId="BijlageGenummerdSubparagraaf">
    <w:name w:val="BijlageGenummerdSubparagraaf"/>
    <w:basedOn w:val="Standaard"/>
    <w:next w:val="Standaard"/>
    <w:uiPriority w:val="12"/>
    <w:qFormat/>
    <w:rsid w:val="00F8621F"/>
    <w:pPr>
      <w:numPr>
        <w:ilvl w:val="2"/>
        <w:numId w:val="24"/>
      </w:numPr>
      <w:tabs>
        <w:tab w:val="left" w:pos="227"/>
        <w:tab w:val="left" w:pos="454"/>
        <w:tab w:val="left" w:pos="680"/>
      </w:tabs>
      <w:autoSpaceDE w:val="0"/>
      <w:autoSpaceDN w:val="0"/>
      <w:adjustRightInd w:val="0"/>
      <w:spacing w:before="240" w:line="240" w:lineRule="atLeast"/>
      <w:outlineLvl w:val="2"/>
    </w:pPr>
    <w:rPr>
      <w:rFonts w:ascii="Verdana" w:hAnsi="Verdana" w:cs="Lohit Hindi"/>
      <w:i/>
      <w:kern w:val="0"/>
      <w:lang w:val="en-US"/>
      <w14:ligatures w14:val="none"/>
    </w:rPr>
  </w:style>
  <w:style w:type="paragraph" w:customStyle="1" w:styleId="BijlageGenummerdKop">
    <w:name w:val="BijlageGenummerdKop"/>
    <w:next w:val="Standaard"/>
    <w:uiPriority w:val="12"/>
    <w:qFormat/>
    <w:rsid w:val="00F8621F"/>
    <w:pPr>
      <w:pageBreakBefore/>
      <w:numPr>
        <w:numId w:val="24"/>
      </w:numPr>
      <w:tabs>
        <w:tab w:val="clear" w:pos="0"/>
      </w:tabs>
      <w:spacing w:after="660" w:line="300" w:lineRule="atLeast"/>
      <w:ind w:hanging="1701"/>
      <w:outlineLvl w:val="0"/>
    </w:pPr>
    <w:rPr>
      <w:rFonts w:ascii="Verdana" w:eastAsia="DejaVu Sans" w:hAnsi="Verdana" w:cs="Times New Roman"/>
      <w:color w:val="000000"/>
      <w:kern w:val="0"/>
      <w:sz w:val="24"/>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49003">
      <w:bodyDiv w:val="1"/>
      <w:marLeft w:val="0"/>
      <w:marRight w:val="0"/>
      <w:marTop w:val="0"/>
      <w:marBottom w:val="0"/>
      <w:divBdr>
        <w:top w:val="none" w:sz="0" w:space="0" w:color="auto"/>
        <w:left w:val="none" w:sz="0" w:space="0" w:color="auto"/>
        <w:bottom w:val="none" w:sz="0" w:space="0" w:color="auto"/>
        <w:right w:val="none" w:sz="0" w:space="0" w:color="auto"/>
      </w:divBdr>
    </w:div>
    <w:div w:id="112673518">
      <w:bodyDiv w:val="1"/>
      <w:marLeft w:val="0"/>
      <w:marRight w:val="0"/>
      <w:marTop w:val="0"/>
      <w:marBottom w:val="0"/>
      <w:divBdr>
        <w:top w:val="none" w:sz="0" w:space="0" w:color="auto"/>
        <w:left w:val="none" w:sz="0" w:space="0" w:color="auto"/>
        <w:bottom w:val="none" w:sz="0" w:space="0" w:color="auto"/>
        <w:right w:val="none" w:sz="0" w:space="0" w:color="auto"/>
      </w:divBdr>
      <w:divsChild>
        <w:div w:id="588007916">
          <w:marLeft w:val="0"/>
          <w:marRight w:val="0"/>
          <w:marTop w:val="0"/>
          <w:marBottom w:val="0"/>
          <w:divBdr>
            <w:top w:val="none" w:sz="0" w:space="0" w:color="auto"/>
            <w:left w:val="none" w:sz="0" w:space="0" w:color="auto"/>
            <w:bottom w:val="none" w:sz="0" w:space="0" w:color="auto"/>
            <w:right w:val="none" w:sz="0" w:space="0" w:color="auto"/>
          </w:divBdr>
          <w:divsChild>
            <w:div w:id="1140196336">
              <w:marLeft w:val="0"/>
              <w:marRight w:val="0"/>
              <w:marTop w:val="0"/>
              <w:marBottom w:val="0"/>
              <w:divBdr>
                <w:top w:val="none" w:sz="0" w:space="0" w:color="auto"/>
                <w:left w:val="none" w:sz="0" w:space="0" w:color="auto"/>
                <w:bottom w:val="none" w:sz="0" w:space="0" w:color="auto"/>
                <w:right w:val="none" w:sz="0" w:space="0" w:color="auto"/>
              </w:divBdr>
              <w:divsChild>
                <w:div w:id="69246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82495">
      <w:bodyDiv w:val="1"/>
      <w:marLeft w:val="0"/>
      <w:marRight w:val="0"/>
      <w:marTop w:val="0"/>
      <w:marBottom w:val="0"/>
      <w:divBdr>
        <w:top w:val="none" w:sz="0" w:space="0" w:color="auto"/>
        <w:left w:val="none" w:sz="0" w:space="0" w:color="auto"/>
        <w:bottom w:val="none" w:sz="0" w:space="0" w:color="auto"/>
        <w:right w:val="none" w:sz="0" w:space="0" w:color="auto"/>
      </w:divBdr>
    </w:div>
    <w:div w:id="144129496">
      <w:bodyDiv w:val="1"/>
      <w:marLeft w:val="0"/>
      <w:marRight w:val="0"/>
      <w:marTop w:val="0"/>
      <w:marBottom w:val="0"/>
      <w:divBdr>
        <w:top w:val="none" w:sz="0" w:space="0" w:color="auto"/>
        <w:left w:val="none" w:sz="0" w:space="0" w:color="auto"/>
        <w:bottom w:val="none" w:sz="0" w:space="0" w:color="auto"/>
        <w:right w:val="none" w:sz="0" w:space="0" w:color="auto"/>
      </w:divBdr>
    </w:div>
    <w:div w:id="179393113">
      <w:bodyDiv w:val="1"/>
      <w:marLeft w:val="0"/>
      <w:marRight w:val="0"/>
      <w:marTop w:val="0"/>
      <w:marBottom w:val="0"/>
      <w:divBdr>
        <w:top w:val="none" w:sz="0" w:space="0" w:color="auto"/>
        <w:left w:val="none" w:sz="0" w:space="0" w:color="auto"/>
        <w:bottom w:val="none" w:sz="0" w:space="0" w:color="auto"/>
        <w:right w:val="none" w:sz="0" w:space="0" w:color="auto"/>
      </w:divBdr>
    </w:div>
    <w:div w:id="198055127">
      <w:bodyDiv w:val="1"/>
      <w:marLeft w:val="0"/>
      <w:marRight w:val="0"/>
      <w:marTop w:val="0"/>
      <w:marBottom w:val="0"/>
      <w:divBdr>
        <w:top w:val="none" w:sz="0" w:space="0" w:color="auto"/>
        <w:left w:val="none" w:sz="0" w:space="0" w:color="auto"/>
        <w:bottom w:val="none" w:sz="0" w:space="0" w:color="auto"/>
        <w:right w:val="none" w:sz="0" w:space="0" w:color="auto"/>
      </w:divBdr>
    </w:div>
    <w:div w:id="268203212">
      <w:bodyDiv w:val="1"/>
      <w:marLeft w:val="0"/>
      <w:marRight w:val="0"/>
      <w:marTop w:val="0"/>
      <w:marBottom w:val="0"/>
      <w:divBdr>
        <w:top w:val="none" w:sz="0" w:space="0" w:color="auto"/>
        <w:left w:val="none" w:sz="0" w:space="0" w:color="auto"/>
        <w:bottom w:val="none" w:sz="0" w:space="0" w:color="auto"/>
        <w:right w:val="none" w:sz="0" w:space="0" w:color="auto"/>
      </w:divBdr>
    </w:div>
    <w:div w:id="271743669">
      <w:bodyDiv w:val="1"/>
      <w:marLeft w:val="0"/>
      <w:marRight w:val="0"/>
      <w:marTop w:val="0"/>
      <w:marBottom w:val="0"/>
      <w:divBdr>
        <w:top w:val="none" w:sz="0" w:space="0" w:color="auto"/>
        <w:left w:val="none" w:sz="0" w:space="0" w:color="auto"/>
        <w:bottom w:val="none" w:sz="0" w:space="0" w:color="auto"/>
        <w:right w:val="none" w:sz="0" w:space="0" w:color="auto"/>
      </w:divBdr>
    </w:div>
    <w:div w:id="354621574">
      <w:bodyDiv w:val="1"/>
      <w:marLeft w:val="0"/>
      <w:marRight w:val="0"/>
      <w:marTop w:val="0"/>
      <w:marBottom w:val="0"/>
      <w:divBdr>
        <w:top w:val="none" w:sz="0" w:space="0" w:color="auto"/>
        <w:left w:val="none" w:sz="0" w:space="0" w:color="auto"/>
        <w:bottom w:val="none" w:sz="0" w:space="0" w:color="auto"/>
        <w:right w:val="none" w:sz="0" w:space="0" w:color="auto"/>
      </w:divBdr>
    </w:div>
    <w:div w:id="423964424">
      <w:bodyDiv w:val="1"/>
      <w:marLeft w:val="0"/>
      <w:marRight w:val="0"/>
      <w:marTop w:val="0"/>
      <w:marBottom w:val="0"/>
      <w:divBdr>
        <w:top w:val="none" w:sz="0" w:space="0" w:color="auto"/>
        <w:left w:val="none" w:sz="0" w:space="0" w:color="auto"/>
        <w:bottom w:val="none" w:sz="0" w:space="0" w:color="auto"/>
        <w:right w:val="none" w:sz="0" w:space="0" w:color="auto"/>
      </w:divBdr>
    </w:div>
    <w:div w:id="436297037">
      <w:bodyDiv w:val="1"/>
      <w:marLeft w:val="0"/>
      <w:marRight w:val="0"/>
      <w:marTop w:val="0"/>
      <w:marBottom w:val="0"/>
      <w:divBdr>
        <w:top w:val="none" w:sz="0" w:space="0" w:color="auto"/>
        <w:left w:val="none" w:sz="0" w:space="0" w:color="auto"/>
        <w:bottom w:val="none" w:sz="0" w:space="0" w:color="auto"/>
        <w:right w:val="none" w:sz="0" w:space="0" w:color="auto"/>
      </w:divBdr>
    </w:div>
    <w:div w:id="458181054">
      <w:bodyDiv w:val="1"/>
      <w:marLeft w:val="0"/>
      <w:marRight w:val="0"/>
      <w:marTop w:val="0"/>
      <w:marBottom w:val="0"/>
      <w:divBdr>
        <w:top w:val="none" w:sz="0" w:space="0" w:color="auto"/>
        <w:left w:val="none" w:sz="0" w:space="0" w:color="auto"/>
        <w:bottom w:val="none" w:sz="0" w:space="0" w:color="auto"/>
        <w:right w:val="none" w:sz="0" w:space="0" w:color="auto"/>
      </w:divBdr>
    </w:div>
    <w:div w:id="546189067">
      <w:bodyDiv w:val="1"/>
      <w:marLeft w:val="0"/>
      <w:marRight w:val="0"/>
      <w:marTop w:val="0"/>
      <w:marBottom w:val="0"/>
      <w:divBdr>
        <w:top w:val="none" w:sz="0" w:space="0" w:color="auto"/>
        <w:left w:val="none" w:sz="0" w:space="0" w:color="auto"/>
        <w:bottom w:val="none" w:sz="0" w:space="0" w:color="auto"/>
        <w:right w:val="none" w:sz="0" w:space="0" w:color="auto"/>
      </w:divBdr>
    </w:div>
    <w:div w:id="556860260">
      <w:bodyDiv w:val="1"/>
      <w:marLeft w:val="0"/>
      <w:marRight w:val="0"/>
      <w:marTop w:val="0"/>
      <w:marBottom w:val="0"/>
      <w:divBdr>
        <w:top w:val="none" w:sz="0" w:space="0" w:color="auto"/>
        <w:left w:val="none" w:sz="0" w:space="0" w:color="auto"/>
        <w:bottom w:val="none" w:sz="0" w:space="0" w:color="auto"/>
        <w:right w:val="none" w:sz="0" w:space="0" w:color="auto"/>
      </w:divBdr>
    </w:div>
    <w:div w:id="594483792">
      <w:bodyDiv w:val="1"/>
      <w:marLeft w:val="0"/>
      <w:marRight w:val="0"/>
      <w:marTop w:val="0"/>
      <w:marBottom w:val="0"/>
      <w:divBdr>
        <w:top w:val="none" w:sz="0" w:space="0" w:color="auto"/>
        <w:left w:val="none" w:sz="0" w:space="0" w:color="auto"/>
        <w:bottom w:val="none" w:sz="0" w:space="0" w:color="auto"/>
        <w:right w:val="none" w:sz="0" w:space="0" w:color="auto"/>
      </w:divBdr>
      <w:divsChild>
        <w:div w:id="719793199">
          <w:marLeft w:val="0"/>
          <w:marRight w:val="0"/>
          <w:marTop w:val="0"/>
          <w:marBottom w:val="0"/>
          <w:divBdr>
            <w:top w:val="none" w:sz="0" w:space="0" w:color="auto"/>
            <w:left w:val="none" w:sz="0" w:space="0" w:color="auto"/>
            <w:bottom w:val="none" w:sz="0" w:space="0" w:color="auto"/>
            <w:right w:val="none" w:sz="0" w:space="0" w:color="auto"/>
          </w:divBdr>
          <w:divsChild>
            <w:div w:id="1249848868">
              <w:marLeft w:val="0"/>
              <w:marRight w:val="0"/>
              <w:marTop w:val="0"/>
              <w:marBottom w:val="0"/>
              <w:divBdr>
                <w:top w:val="none" w:sz="0" w:space="0" w:color="auto"/>
                <w:left w:val="none" w:sz="0" w:space="0" w:color="auto"/>
                <w:bottom w:val="none" w:sz="0" w:space="0" w:color="auto"/>
                <w:right w:val="none" w:sz="0" w:space="0" w:color="auto"/>
              </w:divBdr>
              <w:divsChild>
                <w:div w:id="61298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094845">
      <w:bodyDiv w:val="1"/>
      <w:marLeft w:val="0"/>
      <w:marRight w:val="0"/>
      <w:marTop w:val="0"/>
      <w:marBottom w:val="0"/>
      <w:divBdr>
        <w:top w:val="none" w:sz="0" w:space="0" w:color="auto"/>
        <w:left w:val="none" w:sz="0" w:space="0" w:color="auto"/>
        <w:bottom w:val="none" w:sz="0" w:space="0" w:color="auto"/>
        <w:right w:val="none" w:sz="0" w:space="0" w:color="auto"/>
      </w:divBdr>
    </w:div>
    <w:div w:id="633026169">
      <w:bodyDiv w:val="1"/>
      <w:marLeft w:val="0"/>
      <w:marRight w:val="0"/>
      <w:marTop w:val="0"/>
      <w:marBottom w:val="0"/>
      <w:divBdr>
        <w:top w:val="none" w:sz="0" w:space="0" w:color="auto"/>
        <w:left w:val="none" w:sz="0" w:space="0" w:color="auto"/>
        <w:bottom w:val="none" w:sz="0" w:space="0" w:color="auto"/>
        <w:right w:val="none" w:sz="0" w:space="0" w:color="auto"/>
      </w:divBdr>
    </w:div>
    <w:div w:id="634220111">
      <w:bodyDiv w:val="1"/>
      <w:marLeft w:val="0"/>
      <w:marRight w:val="0"/>
      <w:marTop w:val="0"/>
      <w:marBottom w:val="0"/>
      <w:divBdr>
        <w:top w:val="none" w:sz="0" w:space="0" w:color="auto"/>
        <w:left w:val="none" w:sz="0" w:space="0" w:color="auto"/>
        <w:bottom w:val="none" w:sz="0" w:space="0" w:color="auto"/>
        <w:right w:val="none" w:sz="0" w:space="0" w:color="auto"/>
      </w:divBdr>
    </w:div>
    <w:div w:id="684861454">
      <w:bodyDiv w:val="1"/>
      <w:marLeft w:val="0"/>
      <w:marRight w:val="0"/>
      <w:marTop w:val="0"/>
      <w:marBottom w:val="0"/>
      <w:divBdr>
        <w:top w:val="none" w:sz="0" w:space="0" w:color="auto"/>
        <w:left w:val="none" w:sz="0" w:space="0" w:color="auto"/>
        <w:bottom w:val="none" w:sz="0" w:space="0" w:color="auto"/>
        <w:right w:val="none" w:sz="0" w:space="0" w:color="auto"/>
      </w:divBdr>
      <w:divsChild>
        <w:div w:id="1900438436">
          <w:marLeft w:val="0"/>
          <w:marRight w:val="0"/>
          <w:marTop w:val="0"/>
          <w:marBottom w:val="0"/>
          <w:divBdr>
            <w:top w:val="none" w:sz="0" w:space="0" w:color="auto"/>
            <w:left w:val="none" w:sz="0" w:space="0" w:color="auto"/>
            <w:bottom w:val="none" w:sz="0" w:space="0" w:color="auto"/>
            <w:right w:val="none" w:sz="0" w:space="0" w:color="auto"/>
          </w:divBdr>
          <w:divsChild>
            <w:div w:id="1935360448">
              <w:marLeft w:val="0"/>
              <w:marRight w:val="0"/>
              <w:marTop w:val="0"/>
              <w:marBottom w:val="0"/>
              <w:divBdr>
                <w:top w:val="none" w:sz="0" w:space="0" w:color="auto"/>
                <w:left w:val="none" w:sz="0" w:space="0" w:color="auto"/>
                <w:bottom w:val="none" w:sz="0" w:space="0" w:color="auto"/>
                <w:right w:val="none" w:sz="0" w:space="0" w:color="auto"/>
              </w:divBdr>
              <w:divsChild>
                <w:div w:id="144830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824410">
      <w:bodyDiv w:val="1"/>
      <w:marLeft w:val="0"/>
      <w:marRight w:val="0"/>
      <w:marTop w:val="0"/>
      <w:marBottom w:val="0"/>
      <w:divBdr>
        <w:top w:val="none" w:sz="0" w:space="0" w:color="auto"/>
        <w:left w:val="none" w:sz="0" w:space="0" w:color="auto"/>
        <w:bottom w:val="none" w:sz="0" w:space="0" w:color="auto"/>
        <w:right w:val="none" w:sz="0" w:space="0" w:color="auto"/>
      </w:divBdr>
    </w:div>
    <w:div w:id="735206486">
      <w:bodyDiv w:val="1"/>
      <w:marLeft w:val="0"/>
      <w:marRight w:val="0"/>
      <w:marTop w:val="0"/>
      <w:marBottom w:val="0"/>
      <w:divBdr>
        <w:top w:val="none" w:sz="0" w:space="0" w:color="auto"/>
        <w:left w:val="none" w:sz="0" w:space="0" w:color="auto"/>
        <w:bottom w:val="none" w:sz="0" w:space="0" w:color="auto"/>
        <w:right w:val="none" w:sz="0" w:space="0" w:color="auto"/>
      </w:divBdr>
    </w:div>
    <w:div w:id="815226627">
      <w:bodyDiv w:val="1"/>
      <w:marLeft w:val="0"/>
      <w:marRight w:val="0"/>
      <w:marTop w:val="0"/>
      <w:marBottom w:val="0"/>
      <w:divBdr>
        <w:top w:val="none" w:sz="0" w:space="0" w:color="auto"/>
        <w:left w:val="none" w:sz="0" w:space="0" w:color="auto"/>
        <w:bottom w:val="none" w:sz="0" w:space="0" w:color="auto"/>
        <w:right w:val="none" w:sz="0" w:space="0" w:color="auto"/>
      </w:divBdr>
    </w:div>
    <w:div w:id="845827658">
      <w:bodyDiv w:val="1"/>
      <w:marLeft w:val="0"/>
      <w:marRight w:val="0"/>
      <w:marTop w:val="0"/>
      <w:marBottom w:val="0"/>
      <w:divBdr>
        <w:top w:val="none" w:sz="0" w:space="0" w:color="auto"/>
        <w:left w:val="none" w:sz="0" w:space="0" w:color="auto"/>
        <w:bottom w:val="none" w:sz="0" w:space="0" w:color="auto"/>
        <w:right w:val="none" w:sz="0" w:space="0" w:color="auto"/>
      </w:divBdr>
    </w:div>
    <w:div w:id="976645560">
      <w:bodyDiv w:val="1"/>
      <w:marLeft w:val="0"/>
      <w:marRight w:val="0"/>
      <w:marTop w:val="0"/>
      <w:marBottom w:val="0"/>
      <w:divBdr>
        <w:top w:val="none" w:sz="0" w:space="0" w:color="auto"/>
        <w:left w:val="none" w:sz="0" w:space="0" w:color="auto"/>
        <w:bottom w:val="none" w:sz="0" w:space="0" w:color="auto"/>
        <w:right w:val="none" w:sz="0" w:space="0" w:color="auto"/>
      </w:divBdr>
      <w:divsChild>
        <w:div w:id="1384258467">
          <w:marLeft w:val="0"/>
          <w:marRight w:val="0"/>
          <w:marTop w:val="0"/>
          <w:marBottom w:val="0"/>
          <w:divBdr>
            <w:top w:val="none" w:sz="0" w:space="0" w:color="auto"/>
            <w:left w:val="none" w:sz="0" w:space="0" w:color="auto"/>
            <w:bottom w:val="none" w:sz="0" w:space="0" w:color="auto"/>
            <w:right w:val="none" w:sz="0" w:space="0" w:color="auto"/>
          </w:divBdr>
          <w:divsChild>
            <w:div w:id="2040475286">
              <w:marLeft w:val="0"/>
              <w:marRight w:val="0"/>
              <w:marTop w:val="0"/>
              <w:marBottom w:val="0"/>
              <w:divBdr>
                <w:top w:val="none" w:sz="0" w:space="0" w:color="auto"/>
                <w:left w:val="none" w:sz="0" w:space="0" w:color="auto"/>
                <w:bottom w:val="none" w:sz="0" w:space="0" w:color="auto"/>
                <w:right w:val="none" w:sz="0" w:space="0" w:color="auto"/>
              </w:divBdr>
              <w:divsChild>
                <w:div w:id="45818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496623">
      <w:bodyDiv w:val="1"/>
      <w:marLeft w:val="0"/>
      <w:marRight w:val="0"/>
      <w:marTop w:val="0"/>
      <w:marBottom w:val="0"/>
      <w:divBdr>
        <w:top w:val="none" w:sz="0" w:space="0" w:color="auto"/>
        <w:left w:val="none" w:sz="0" w:space="0" w:color="auto"/>
        <w:bottom w:val="none" w:sz="0" w:space="0" w:color="auto"/>
        <w:right w:val="none" w:sz="0" w:space="0" w:color="auto"/>
      </w:divBdr>
    </w:div>
    <w:div w:id="1149831079">
      <w:bodyDiv w:val="1"/>
      <w:marLeft w:val="0"/>
      <w:marRight w:val="0"/>
      <w:marTop w:val="0"/>
      <w:marBottom w:val="0"/>
      <w:divBdr>
        <w:top w:val="none" w:sz="0" w:space="0" w:color="auto"/>
        <w:left w:val="none" w:sz="0" w:space="0" w:color="auto"/>
        <w:bottom w:val="none" w:sz="0" w:space="0" w:color="auto"/>
        <w:right w:val="none" w:sz="0" w:space="0" w:color="auto"/>
      </w:divBdr>
    </w:div>
    <w:div w:id="1181705200">
      <w:bodyDiv w:val="1"/>
      <w:marLeft w:val="0"/>
      <w:marRight w:val="0"/>
      <w:marTop w:val="0"/>
      <w:marBottom w:val="0"/>
      <w:divBdr>
        <w:top w:val="none" w:sz="0" w:space="0" w:color="auto"/>
        <w:left w:val="none" w:sz="0" w:space="0" w:color="auto"/>
        <w:bottom w:val="none" w:sz="0" w:space="0" w:color="auto"/>
        <w:right w:val="none" w:sz="0" w:space="0" w:color="auto"/>
      </w:divBdr>
    </w:div>
    <w:div w:id="1385450916">
      <w:bodyDiv w:val="1"/>
      <w:marLeft w:val="0"/>
      <w:marRight w:val="0"/>
      <w:marTop w:val="0"/>
      <w:marBottom w:val="0"/>
      <w:divBdr>
        <w:top w:val="none" w:sz="0" w:space="0" w:color="auto"/>
        <w:left w:val="none" w:sz="0" w:space="0" w:color="auto"/>
        <w:bottom w:val="none" w:sz="0" w:space="0" w:color="auto"/>
        <w:right w:val="none" w:sz="0" w:space="0" w:color="auto"/>
      </w:divBdr>
      <w:divsChild>
        <w:div w:id="860557679">
          <w:marLeft w:val="0"/>
          <w:marRight w:val="0"/>
          <w:marTop w:val="0"/>
          <w:marBottom w:val="0"/>
          <w:divBdr>
            <w:top w:val="none" w:sz="0" w:space="0" w:color="auto"/>
            <w:left w:val="none" w:sz="0" w:space="0" w:color="auto"/>
            <w:bottom w:val="none" w:sz="0" w:space="0" w:color="auto"/>
            <w:right w:val="none" w:sz="0" w:space="0" w:color="auto"/>
          </w:divBdr>
          <w:divsChild>
            <w:div w:id="318584497">
              <w:marLeft w:val="0"/>
              <w:marRight w:val="0"/>
              <w:marTop w:val="0"/>
              <w:marBottom w:val="0"/>
              <w:divBdr>
                <w:top w:val="none" w:sz="0" w:space="0" w:color="auto"/>
                <w:left w:val="none" w:sz="0" w:space="0" w:color="auto"/>
                <w:bottom w:val="none" w:sz="0" w:space="0" w:color="auto"/>
                <w:right w:val="none" w:sz="0" w:space="0" w:color="auto"/>
              </w:divBdr>
              <w:divsChild>
                <w:div w:id="2032563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254912">
      <w:bodyDiv w:val="1"/>
      <w:marLeft w:val="0"/>
      <w:marRight w:val="0"/>
      <w:marTop w:val="0"/>
      <w:marBottom w:val="0"/>
      <w:divBdr>
        <w:top w:val="none" w:sz="0" w:space="0" w:color="auto"/>
        <w:left w:val="none" w:sz="0" w:space="0" w:color="auto"/>
        <w:bottom w:val="none" w:sz="0" w:space="0" w:color="auto"/>
        <w:right w:val="none" w:sz="0" w:space="0" w:color="auto"/>
      </w:divBdr>
    </w:div>
    <w:div w:id="1711034314">
      <w:bodyDiv w:val="1"/>
      <w:marLeft w:val="0"/>
      <w:marRight w:val="0"/>
      <w:marTop w:val="0"/>
      <w:marBottom w:val="0"/>
      <w:divBdr>
        <w:top w:val="none" w:sz="0" w:space="0" w:color="auto"/>
        <w:left w:val="none" w:sz="0" w:space="0" w:color="auto"/>
        <w:bottom w:val="none" w:sz="0" w:space="0" w:color="auto"/>
        <w:right w:val="none" w:sz="0" w:space="0" w:color="auto"/>
      </w:divBdr>
    </w:div>
    <w:div w:id="1741714881">
      <w:bodyDiv w:val="1"/>
      <w:marLeft w:val="0"/>
      <w:marRight w:val="0"/>
      <w:marTop w:val="0"/>
      <w:marBottom w:val="0"/>
      <w:divBdr>
        <w:top w:val="none" w:sz="0" w:space="0" w:color="auto"/>
        <w:left w:val="none" w:sz="0" w:space="0" w:color="auto"/>
        <w:bottom w:val="none" w:sz="0" w:space="0" w:color="auto"/>
        <w:right w:val="none" w:sz="0" w:space="0" w:color="auto"/>
      </w:divBdr>
    </w:div>
    <w:div w:id="1754165267">
      <w:bodyDiv w:val="1"/>
      <w:marLeft w:val="0"/>
      <w:marRight w:val="0"/>
      <w:marTop w:val="0"/>
      <w:marBottom w:val="0"/>
      <w:divBdr>
        <w:top w:val="none" w:sz="0" w:space="0" w:color="auto"/>
        <w:left w:val="none" w:sz="0" w:space="0" w:color="auto"/>
        <w:bottom w:val="none" w:sz="0" w:space="0" w:color="auto"/>
        <w:right w:val="none" w:sz="0" w:space="0" w:color="auto"/>
      </w:divBdr>
    </w:div>
    <w:div w:id="1802842332">
      <w:bodyDiv w:val="1"/>
      <w:marLeft w:val="0"/>
      <w:marRight w:val="0"/>
      <w:marTop w:val="0"/>
      <w:marBottom w:val="0"/>
      <w:divBdr>
        <w:top w:val="none" w:sz="0" w:space="0" w:color="auto"/>
        <w:left w:val="none" w:sz="0" w:space="0" w:color="auto"/>
        <w:bottom w:val="none" w:sz="0" w:space="0" w:color="auto"/>
        <w:right w:val="none" w:sz="0" w:space="0" w:color="auto"/>
      </w:divBdr>
    </w:div>
    <w:div w:id="1997030521">
      <w:bodyDiv w:val="1"/>
      <w:marLeft w:val="0"/>
      <w:marRight w:val="0"/>
      <w:marTop w:val="0"/>
      <w:marBottom w:val="0"/>
      <w:divBdr>
        <w:top w:val="none" w:sz="0" w:space="0" w:color="auto"/>
        <w:left w:val="none" w:sz="0" w:space="0" w:color="auto"/>
        <w:bottom w:val="none" w:sz="0" w:space="0" w:color="auto"/>
        <w:right w:val="none" w:sz="0" w:space="0" w:color="auto"/>
      </w:divBdr>
    </w:div>
    <w:div w:id="2004162565">
      <w:bodyDiv w:val="1"/>
      <w:marLeft w:val="0"/>
      <w:marRight w:val="0"/>
      <w:marTop w:val="0"/>
      <w:marBottom w:val="0"/>
      <w:divBdr>
        <w:top w:val="none" w:sz="0" w:space="0" w:color="auto"/>
        <w:left w:val="none" w:sz="0" w:space="0" w:color="auto"/>
        <w:bottom w:val="none" w:sz="0" w:space="0" w:color="auto"/>
        <w:right w:val="none" w:sz="0" w:space="0" w:color="auto"/>
      </w:divBdr>
    </w:div>
    <w:div w:id="2025670911">
      <w:bodyDiv w:val="1"/>
      <w:marLeft w:val="0"/>
      <w:marRight w:val="0"/>
      <w:marTop w:val="0"/>
      <w:marBottom w:val="0"/>
      <w:divBdr>
        <w:top w:val="none" w:sz="0" w:space="0" w:color="auto"/>
        <w:left w:val="none" w:sz="0" w:space="0" w:color="auto"/>
        <w:bottom w:val="none" w:sz="0" w:space="0" w:color="auto"/>
        <w:right w:val="none" w:sz="0" w:space="0" w:color="auto"/>
      </w:divBdr>
    </w:div>
    <w:div w:id="2064938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ur-lex.europa.eu/legal-content/NL/ALL/?uri=CELEX:32023R1441" TargetMode="External"/><Relationship Id="rId18" Type="http://schemas.openxmlformats.org/officeDocument/2006/relationships/hyperlink" Target="https://eur-lex.europa.eu/legal-content/NL/ALL/?uri=CELEX:32023R1441" TargetMode="External"/><Relationship Id="rId26" Type="http://schemas.openxmlformats.org/officeDocument/2006/relationships/hyperlink" Target="https://eur-lex.europa.eu/legal-content/NL/AUTO/?uri=OJ:L:2016:003:TOC" TargetMode="External"/><Relationship Id="rId39" Type="http://schemas.openxmlformats.org/officeDocument/2006/relationships/theme" Target="theme/theme1.xml"/><Relationship Id="rId21" Type="http://schemas.openxmlformats.org/officeDocument/2006/relationships/hyperlink" Target="https://eur-lex.europa.eu/legal-content/NL/ALL/?uri=CELEX:32023R1441" TargetMode="External"/><Relationship Id="rId34" Type="http://schemas.openxmlformats.org/officeDocument/2006/relationships/hyperlink" Target="https://eur-lex.europa.eu/legal-content/NL/ALL/?uri=CELEX:32023R1441" TargetMode="External"/><Relationship Id="rId7" Type="http://schemas.openxmlformats.org/officeDocument/2006/relationships/hyperlink" Target="https://ted.europa.eu/nl/notice/-/detail/76679-2026" TargetMode="External"/><Relationship Id="rId12" Type="http://schemas.openxmlformats.org/officeDocument/2006/relationships/hyperlink" Target="https://eur-lex.europa.eu/legal-content/NL/ALL/?uri=CELEX:32023R1441" TargetMode="External"/><Relationship Id="rId17" Type="http://schemas.openxmlformats.org/officeDocument/2006/relationships/hyperlink" Target="https://eur-lex.europa.eu/legal-content/NL/ALL/?uri=CELEX:32023R1441" TargetMode="External"/><Relationship Id="rId25" Type="http://schemas.openxmlformats.org/officeDocument/2006/relationships/hyperlink" Target="https://eur-lex.europa.eu/legal-content/NL/ALL/?uri=CELEX:32023R1441" TargetMode="External"/><Relationship Id="rId33" Type="http://schemas.openxmlformats.org/officeDocument/2006/relationships/hyperlink" Target="https://eur-lex.europa.eu/legal-content/NL/ALL/?uri=CELEX:32023R1441"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ur-lex.europa.eu/legal-content/NL/ALL/?uri=CELEX:32023R1441" TargetMode="External"/><Relationship Id="rId20" Type="http://schemas.openxmlformats.org/officeDocument/2006/relationships/hyperlink" Target="https://eur-lex.europa.eu/legal-content/NL/ALL/?uri=CELEX:32023R1441" TargetMode="External"/><Relationship Id="rId29" Type="http://schemas.openxmlformats.org/officeDocument/2006/relationships/hyperlink" Target="https://eur-lex.europa.eu/legal-content/NL/ALL/?uri=CELEX:32023R144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ur-lex.europa.eu/legal-content/NL/ALL/?uri=CELEX:32023R1441" TargetMode="External"/><Relationship Id="rId24" Type="http://schemas.openxmlformats.org/officeDocument/2006/relationships/hyperlink" Target="https://eur-lex.europa.eu/legal-content/NL/ALL/?uri=CELEX:32023R1441" TargetMode="External"/><Relationship Id="rId32" Type="http://schemas.openxmlformats.org/officeDocument/2006/relationships/hyperlink" Target="https://eur-lex.europa.eu/legal-content/NL/ALL/?uri=CELEX:32023R1441" TargetMode="External"/><Relationship Id="rId37"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eur-lex.europa.eu/legal-content/NL/ALL/?uri=CELEX:32023R1441" TargetMode="External"/><Relationship Id="rId23" Type="http://schemas.openxmlformats.org/officeDocument/2006/relationships/hyperlink" Target="https://eur-lex.europa.eu/legal-content/NL/ALL/?uri=CELEX:32023R1441" TargetMode="External"/><Relationship Id="rId28" Type="http://schemas.openxmlformats.org/officeDocument/2006/relationships/hyperlink" Target="https://eur-lex.europa.eu/legal-content/NL/ALL/?uri=CELEX:32023R1441" TargetMode="External"/><Relationship Id="rId36" Type="http://schemas.openxmlformats.org/officeDocument/2006/relationships/hyperlink" Target="https://eur-lex.europa.eu/legal-content/NL/AUTO/?uri=OJ:L:2013:352:TOC" TargetMode="External"/><Relationship Id="rId10" Type="http://schemas.openxmlformats.org/officeDocument/2006/relationships/hyperlink" Target="https://eur-lex.europa.eu/legal-content/NL/ALL/?uri=CELEX:32023R1441" TargetMode="External"/><Relationship Id="rId19" Type="http://schemas.openxmlformats.org/officeDocument/2006/relationships/hyperlink" Target="https://eur-lex.europa.eu/legal-content/NL/ALL/?uri=CELEX:32023R1441" TargetMode="External"/><Relationship Id="rId31" Type="http://schemas.openxmlformats.org/officeDocument/2006/relationships/hyperlink" Target="https://eur-lex.europa.eu/legal-content/NL/AUTO/?uri=OJ:L:2014:187:TOC" TargetMode="External"/><Relationship Id="rId4" Type="http://schemas.openxmlformats.org/officeDocument/2006/relationships/webSettings" Target="webSettings.xml"/><Relationship Id="rId9" Type="http://schemas.openxmlformats.org/officeDocument/2006/relationships/hyperlink" Target="https://eur-lex.europa.eu/legal-content/NL/ALL/?uri=CELEX:32023R1441" TargetMode="External"/><Relationship Id="rId14" Type="http://schemas.openxmlformats.org/officeDocument/2006/relationships/hyperlink" Target="https://eur-lex.europa.eu/legal-content/NL/ALL/?uri=CELEX:32023R1441" TargetMode="External"/><Relationship Id="rId22" Type="http://schemas.openxmlformats.org/officeDocument/2006/relationships/hyperlink" Target="https://eur-lex.europa.eu/legal-content/NL/ALL/?uri=CELEX:32023R1441" TargetMode="External"/><Relationship Id="rId27" Type="http://schemas.openxmlformats.org/officeDocument/2006/relationships/hyperlink" Target="https://eur-lex.europa.eu/legal-content/NL/ALL/?uri=CELEX:32023R1441" TargetMode="External"/><Relationship Id="rId30" Type="http://schemas.openxmlformats.org/officeDocument/2006/relationships/hyperlink" Target="https://eur-lex.europa.eu/legal-content/NL/ALL/?uri=CELEX:32023R1441" TargetMode="External"/><Relationship Id="rId35" Type="http://schemas.openxmlformats.org/officeDocument/2006/relationships/hyperlink" Target="https://eur-lex.europa.eu/legal-content/NL/ALL/?uri=CELEX:32023R1441" TargetMode="External"/><Relationship Id="rId8" Type="http://schemas.openxmlformats.org/officeDocument/2006/relationships/hyperlink" Target="https://www.tenderned.nl/aankondigingen/overzicht/410586" TargetMode="External"/><Relationship Id="rId3" Type="http://schemas.openxmlformats.org/officeDocument/2006/relationships/settings" Target="settings.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9</Pages>
  <Words>4818</Words>
  <Characters>26501</Characters>
  <Application>Microsoft Office Word</Application>
  <DocSecurity>0</DocSecurity>
  <Lines>220</Lines>
  <Paragraphs>62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Lenderink, Bart (RWS GPO)</dc:creator>
  <cp:keywords/>
  <dc:description/>
  <cp:lastModifiedBy>Mertens, Wim (RWS PPO)</cp:lastModifiedBy>
  <cp:revision>2</cp:revision>
  <dcterms:created xsi:type="dcterms:W3CDTF">2026-02-27T08:09:00Z</dcterms:created>
  <dcterms:modified xsi:type="dcterms:W3CDTF">2026-02-27T08:09:00Z</dcterms:modified>
</cp:coreProperties>
</file>